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1E087C">
      <w:pPr>
        <w:rPr>
          <w:rFonts w:ascii="宋体" w:hAnsi="宋体" w:hint="eastAsia"/>
          <w:b/>
          <w:sz w:val="36"/>
          <w:szCs w:val="36"/>
        </w:rPr>
      </w:pPr>
    </w:p>
    <w:p w:rsidR="00000000" w:rsidRDefault="001E087C">
      <w:pPr>
        <w:ind w:left="-181" w:right="-181"/>
        <w:jc w:val="center"/>
        <w:rPr>
          <w:rFonts w:ascii="宋体" w:hAnsi="宋体"/>
          <w:b/>
          <w:sz w:val="44"/>
          <w:szCs w:val="36"/>
        </w:rPr>
      </w:pPr>
      <w:r>
        <w:rPr>
          <w:rFonts w:ascii="宋体" w:hAnsi="宋体" w:hint="eastAsia"/>
          <w:b/>
          <w:sz w:val="44"/>
          <w:szCs w:val="36"/>
        </w:rPr>
        <w:t>目</w:t>
      </w:r>
      <w:r>
        <w:rPr>
          <w:rFonts w:ascii="宋体" w:hAnsi="宋体"/>
          <w:b/>
          <w:sz w:val="44"/>
          <w:szCs w:val="36"/>
        </w:rPr>
        <w:t xml:space="preserve">     </w:t>
      </w:r>
      <w:r>
        <w:rPr>
          <w:rFonts w:ascii="宋体" w:hAnsi="宋体"/>
          <w:b/>
          <w:sz w:val="44"/>
          <w:szCs w:val="36"/>
        </w:rPr>
        <w:t>录</w:t>
      </w:r>
    </w:p>
    <w:p w:rsidR="00000000" w:rsidRDefault="001E087C">
      <w:pPr>
        <w:ind w:leftChars="-86" w:left="-181" w:right="-181" w:firstLineChars="300" w:firstLine="960"/>
        <w:rPr>
          <w:rFonts w:ascii="宋体" w:hAnsi="宋体"/>
          <w:sz w:val="32"/>
          <w:szCs w:val="32"/>
        </w:rPr>
      </w:pPr>
    </w:p>
    <w:p w:rsidR="00000000" w:rsidRDefault="001E087C">
      <w:pPr>
        <w:ind w:leftChars="-86" w:left="-181" w:right="-181" w:firstLineChars="281" w:firstLine="899"/>
        <w:rPr>
          <w:rFonts w:ascii="宋体" w:hAnsi="宋体"/>
          <w:sz w:val="32"/>
          <w:szCs w:val="32"/>
        </w:rPr>
      </w:pPr>
      <w:r>
        <w:rPr>
          <w:rFonts w:ascii="宋体" w:hAnsi="宋体" w:hint="eastAsia"/>
          <w:sz w:val="32"/>
          <w:szCs w:val="32"/>
        </w:rPr>
        <w:t>一、编制依据</w:t>
      </w:r>
    </w:p>
    <w:p w:rsidR="00000000" w:rsidRDefault="001E087C">
      <w:pPr>
        <w:tabs>
          <w:tab w:val="num" w:pos="1260"/>
        </w:tabs>
        <w:ind w:right="-181" w:firstLineChars="200" w:firstLine="640"/>
        <w:rPr>
          <w:rFonts w:ascii="宋体" w:hAnsi="宋体"/>
          <w:sz w:val="32"/>
          <w:szCs w:val="32"/>
        </w:rPr>
      </w:pPr>
      <w:r>
        <w:rPr>
          <w:rFonts w:ascii="宋体" w:hAnsi="宋体" w:hint="eastAsia"/>
          <w:sz w:val="32"/>
          <w:szCs w:val="32"/>
        </w:rPr>
        <w:t>二、工程概况</w:t>
      </w:r>
      <w:r>
        <w:rPr>
          <w:rFonts w:ascii="宋体" w:hAnsi="宋体"/>
          <w:sz w:val="32"/>
          <w:szCs w:val="32"/>
        </w:rPr>
        <w:t xml:space="preserve"> </w:t>
      </w:r>
    </w:p>
    <w:p w:rsidR="00000000" w:rsidRDefault="001E087C">
      <w:pPr>
        <w:spacing w:line="600" w:lineRule="exact"/>
        <w:ind w:right="-181" w:firstLineChars="200" w:firstLine="640"/>
        <w:rPr>
          <w:rFonts w:ascii="宋体"/>
          <w:sz w:val="32"/>
          <w:szCs w:val="32"/>
        </w:rPr>
      </w:pPr>
      <w:r>
        <w:rPr>
          <w:rFonts w:ascii="宋体" w:hint="eastAsia"/>
          <w:sz w:val="32"/>
          <w:szCs w:val="32"/>
        </w:rPr>
        <w:t>三、施工准备</w:t>
      </w:r>
    </w:p>
    <w:p w:rsidR="00000000" w:rsidRDefault="001E087C">
      <w:pPr>
        <w:spacing w:line="600" w:lineRule="exact"/>
        <w:ind w:leftChars="-86" w:left="-181" w:right="-181" w:firstLineChars="250" w:firstLine="800"/>
        <w:rPr>
          <w:rFonts w:ascii="宋体"/>
          <w:sz w:val="32"/>
          <w:szCs w:val="32"/>
        </w:rPr>
      </w:pPr>
      <w:r>
        <w:rPr>
          <w:rFonts w:ascii="宋体" w:hint="eastAsia"/>
          <w:sz w:val="32"/>
          <w:szCs w:val="32"/>
        </w:rPr>
        <w:t>四、施工组织机构</w:t>
      </w:r>
    </w:p>
    <w:p w:rsidR="00000000" w:rsidRDefault="001E087C">
      <w:pPr>
        <w:spacing w:line="600" w:lineRule="exact"/>
        <w:ind w:leftChars="-86" w:left="-181" w:right="-181" w:firstLineChars="250" w:firstLine="800"/>
        <w:rPr>
          <w:rFonts w:ascii="宋体"/>
          <w:sz w:val="32"/>
          <w:szCs w:val="32"/>
        </w:rPr>
      </w:pPr>
      <w:r>
        <w:rPr>
          <w:rFonts w:ascii="宋体" w:hint="eastAsia"/>
          <w:sz w:val="32"/>
          <w:szCs w:val="32"/>
        </w:rPr>
        <w:t>五、施工部署</w:t>
      </w:r>
    </w:p>
    <w:p w:rsidR="00000000" w:rsidRDefault="001E087C">
      <w:pPr>
        <w:spacing w:line="600" w:lineRule="exact"/>
        <w:ind w:leftChars="-86" w:left="-181" w:right="-181" w:firstLineChars="250" w:firstLine="800"/>
        <w:rPr>
          <w:rFonts w:ascii="宋体"/>
          <w:sz w:val="32"/>
          <w:szCs w:val="32"/>
        </w:rPr>
      </w:pPr>
      <w:r>
        <w:rPr>
          <w:rFonts w:ascii="宋体" w:hint="eastAsia"/>
          <w:sz w:val="32"/>
          <w:szCs w:val="32"/>
        </w:rPr>
        <w:t>六、施工工艺及方法</w:t>
      </w:r>
    </w:p>
    <w:p w:rsidR="00000000" w:rsidRDefault="001E087C">
      <w:pPr>
        <w:spacing w:line="600" w:lineRule="exact"/>
        <w:ind w:leftChars="-86" w:left="-181" w:right="-181" w:firstLineChars="250" w:firstLine="800"/>
        <w:rPr>
          <w:rFonts w:ascii="宋体"/>
          <w:sz w:val="32"/>
          <w:szCs w:val="32"/>
        </w:rPr>
      </w:pPr>
      <w:r>
        <w:rPr>
          <w:rFonts w:ascii="宋体" w:hint="eastAsia"/>
          <w:sz w:val="32"/>
          <w:szCs w:val="32"/>
        </w:rPr>
        <w:t>七、确保工程质量的技术组织措施</w:t>
      </w:r>
    </w:p>
    <w:p w:rsidR="00000000" w:rsidRDefault="001E087C">
      <w:pPr>
        <w:spacing w:line="600" w:lineRule="exact"/>
        <w:ind w:leftChars="-86" w:left="-181" w:right="-181" w:firstLineChars="250" w:firstLine="800"/>
        <w:rPr>
          <w:rFonts w:ascii="宋体"/>
          <w:sz w:val="32"/>
          <w:szCs w:val="32"/>
        </w:rPr>
      </w:pPr>
      <w:r>
        <w:rPr>
          <w:rFonts w:ascii="宋体" w:hint="eastAsia"/>
          <w:sz w:val="32"/>
          <w:szCs w:val="32"/>
        </w:rPr>
        <w:t>八、确保工程安全施工的技术组织措施</w:t>
      </w:r>
    </w:p>
    <w:p w:rsidR="00000000" w:rsidRDefault="001E087C">
      <w:pPr>
        <w:spacing w:line="600" w:lineRule="exact"/>
        <w:ind w:leftChars="-86" w:left="-181" w:right="-181" w:firstLineChars="250" w:firstLine="800"/>
        <w:rPr>
          <w:rFonts w:ascii="宋体"/>
          <w:sz w:val="32"/>
          <w:szCs w:val="32"/>
        </w:rPr>
      </w:pPr>
      <w:r>
        <w:rPr>
          <w:rFonts w:ascii="宋体" w:hint="eastAsia"/>
          <w:sz w:val="32"/>
          <w:szCs w:val="32"/>
        </w:rPr>
        <w:t>九、确保工程文明施工的组织措施</w:t>
      </w:r>
    </w:p>
    <w:p w:rsidR="00000000" w:rsidRDefault="001E087C">
      <w:pPr>
        <w:spacing w:line="600" w:lineRule="exact"/>
        <w:ind w:leftChars="-86" w:left="-181" w:right="-181" w:firstLineChars="200" w:firstLine="640"/>
        <w:rPr>
          <w:rFonts w:ascii="宋体"/>
          <w:sz w:val="32"/>
          <w:szCs w:val="32"/>
        </w:rPr>
      </w:pPr>
    </w:p>
    <w:p w:rsidR="00000000" w:rsidRDefault="001E087C">
      <w:pPr>
        <w:spacing w:line="600" w:lineRule="exact"/>
        <w:ind w:leftChars="-86" w:left="-181" w:right="-181" w:firstLineChars="250" w:firstLine="800"/>
        <w:rPr>
          <w:rFonts w:ascii="宋体"/>
          <w:sz w:val="32"/>
          <w:szCs w:val="32"/>
        </w:rPr>
      </w:pPr>
      <w:r>
        <w:rPr>
          <w:rFonts w:ascii="宋体" w:hint="eastAsia"/>
          <w:sz w:val="32"/>
          <w:szCs w:val="32"/>
        </w:rPr>
        <w:t>附：项目部组织结构设置图</w:t>
      </w:r>
    </w:p>
    <w:p w:rsidR="00000000" w:rsidRDefault="001E087C">
      <w:pPr>
        <w:ind w:firstLineChars="400" w:firstLine="1280"/>
        <w:rPr>
          <w:rFonts w:ascii="宋体" w:hAnsi="宋体"/>
          <w:bCs/>
          <w:sz w:val="32"/>
          <w:szCs w:val="36"/>
        </w:rPr>
      </w:pPr>
      <w:r>
        <w:rPr>
          <w:rFonts w:ascii="宋体" w:hAnsi="宋体" w:hint="eastAsia"/>
          <w:bCs/>
          <w:sz w:val="32"/>
          <w:szCs w:val="36"/>
        </w:rPr>
        <w:t>施工平面布置图</w:t>
      </w:r>
    </w:p>
    <w:p w:rsidR="00000000" w:rsidRDefault="001E087C">
      <w:pPr>
        <w:ind w:firstLineChars="400" w:firstLine="1280"/>
        <w:rPr>
          <w:rFonts w:ascii="宋体" w:hAnsi="宋体"/>
          <w:bCs/>
          <w:sz w:val="32"/>
          <w:szCs w:val="36"/>
        </w:rPr>
      </w:pPr>
      <w:r>
        <w:rPr>
          <w:rFonts w:ascii="宋体" w:hAnsi="宋体" w:hint="eastAsia"/>
          <w:bCs/>
          <w:sz w:val="32"/>
          <w:szCs w:val="36"/>
        </w:rPr>
        <w:t>施工进度横道图</w:t>
      </w:r>
    </w:p>
    <w:p w:rsidR="00000000" w:rsidRDefault="001E087C">
      <w:pPr>
        <w:ind w:firstLineChars="400" w:firstLine="1280"/>
        <w:rPr>
          <w:rFonts w:ascii="宋体" w:hAnsi="宋体"/>
          <w:bCs/>
          <w:sz w:val="32"/>
          <w:szCs w:val="36"/>
        </w:rPr>
      </w:pPr>
      <w:r>
        <w:rPr>
          <w:rFonts w:ascii="宋体" w:hAnsi="宋体" w:hint="eastAsia"/>
          <w:bCs/>
          <w:sz w:val="32"/>
          <w:szCs w:val="36"/>
        </w:rPr>
        <w:t>材料安排计划</w:t>
      </w:r>
    </w:p>
    <w:p w:rsidR="00000000" w:rsidRDefault="001E087C">
      <w:pPr>
        <w:ind w:firstLineChars="400" w:firstLine="1280"/>
        <w:rPr>
          <w:rFonts w:ascii="宋体" w:hAnsi="宋体"/>
          <w:bCs/>
          <w:sz w:val="32"/>
        </w:rPr>
      </w:pPr>
      <w:r>
        <w:rPr>
          <w:rFonts w:ascii="宋体" w:hAnsi="宋体" w:hint="eastAsia"/>
          <w:bCs/>
          <w:sz w:val="32"/>
        </w:rPr>
        <w:t>主要机械设备配备表</w:t>
      </w:r>
    </w:p>
    <w:p w:rsidR="00000000" w:rsidRDefault="001E087C">
      <w:pPr>
        <w:ind w:firstLineChars="400" w:firstLine="1280"/>
        <w:rPr>
          <w:rFonts w:ascii="宋体" w:hAnsi="宋体"/>
          <w:bCs/>
          <w:sz w:val="32"/>
        </w:rPr>
      </w:pPr>
      <w:r>
        <w:rPr>
          <w:rFonts w:ascii="宋体" w:hAnsi="宋体" w:hint="eastAsia"/>
          <w:bCs/>
          <w:sz w:val="32"/>
        </w:rPr>
        <w:t>劳动力进扬计划表</w:t>
      </w:r>
    </w:p>
    <w:p w:rsidR="00000000" w:rsidRDefault="001E087C">
      <w:pPr>
        <w:spacing w:line="600" w:lineRule="exact"/>
        <w:ind w:leftChars="-86" w:left="-181" w:right="-181" w:firstLineChars="200" w:firstLine="640"/>
        <w:rPr>
          <w:rFonts w:ascii="宋体" w:hint="eastAsia"/>
          <w:b/>
          <w:sz w:val="30"/>
        </w:rPr>
      </w:pPr>
      <w:r>
        <w:rPr>
          <w:rFonts w:ascii="宋体" w:hAnsi="宋体" w:hint="eastAsia"/>
          <w:bCs/>
          <w:sz w:val="32"/>
        </w:rPr>
        <w:t>主要测量、试验、质检仪器配备表</w:t>
      </w:r>
    </w:p>
    <w:p w:rsidR="00000000" w:rsidRDefault="001E087C" w:rsidP="001E087C">
      <w:pPr>
        <w:spacing w:line="600" w:lineRule="exact"/>
        <w:ind w:leftChars="-86" w:left="-181" w:right="-181" w:firstLineChars="200" w:firstLine="602"/>
        <w:rPr>
          <w:rFonts w:ascii="宋体" w:hint="eastAsia"/>
          <w:b/>
          <w:sz w:val="30"/>
        </w:rPr>
      </w:pPr>
    </w:p>
    <w:p w:rsidR="00000000" w:rsidRDefault="001E087C" w:rsidP="001E087C">
      <w:pPr>
        <w:spacing w:line="600" w:lineRule="exact"/>
        <w:ind w:leftChars="-86" w:left="-181" w:right="-181" w:firstLineChars="200" w:firstLine="602"/>
        <w:rPr>
          <w:rFonts w:ascii="宋体" w:hint="eastAsia"/>
          <w:b/>
          <w:sz w:val="30"/>
        </w:rPr>
      </w:pPr>
    </w:p>
    <w:p w:rsidR="00000000" w:rsidRDefault="001E087C">
      <w:pPr>
        <w:spacing w:line="600" w:lineRule="exact"/>
        <w:ind w:right="-181"/>
        <w:rPr>
          <w:rFonts w:ascii="宋体" w:hint="eastAsia"/>
          <w:b/>
          <w:sz w:val="30"/>
        </w:rPr>
      </w:pPr>
    </w:p>
    <w:p w:rsidR="00000000" w:rsidRDefault="001E087C" w:rsidP="001E087C">
      <w:pPr>
        <w:spacing w:line="600" w:lineRule="exact"/>
        <w:ind w:leftChars="-86" w:left="-181" w:right="-181" w:firstLineChars="200" w:firstLine="602"/>
        <w:rPr>
          <w:rFonts w:ascii="宋体" w:hint="eastAsia"/>
          <w:b/>
          <w:sz w:val="30"/>
        </w:rPr>
      </w:pPr>
      <w:r>
        <w:rPr>
          <w:rFonts w:ascii="宋体" w:hint="eastAsia"/>
          <w:b/>
          <w:sz w:val="30"/>
        </w:rPr>
        <w:t>一、编制依据</w:t>
      </w:r>
    </w:p>
    <w:p w:rsidR="00000000" w:rsidRDefault="001E087C" w:rsidP="001E087C">
      <w:pPr>
        <w:numPr>
          <w:ilvl w:val="0"/>
          <w:numId w:val="6"/>
        </w:numPr>
        <w:tabs>
          <w:tab w:val="num" w:pos="900"/>
        </w:tabs>
        <w:ind w:left="-181" w:right="-181" w:firstLine="539"/>
        <w:rPr>
          <w:rFonts w:ascii="宋体" w:hint="eastAsia"/>
          <w:sz w:val="30"/>
        </w:rPr>
      </w:pPr>
      <w:r>
        <w:rPr>
          <w:rFonts w:ascii="宋体" w:hint="eastAsia"/>
          <w:sz w:val="30"/>
        </w:rPr>
        <w:t>《郑州市郑东新区扬子七路道路工程施工图设计》，（泰山路～</w:t>
      </w:r>
      <w:r>
        <w:rPr>
          <w:rFonts w:ascii="宋体" w:hint="eastAsia"/>
          <w:sz w:val="30"/>
        </w:rPr>
        <w:t xml:space="preserve">                                      </w:t>
      </w:r>
      <w:r>
        <w:rPr>
          <w:rFonts w:ascii="宋体" w:hint="eastAsia"/>
          <w:sz w:val="30"/>
        </w:rPr>
        <w:t xml:space="preserve">                          </w:t>
      </w:r>
      <w:r>
        <w:rPr>
          <w:rFonts w:ascii="宋体" w:hint="eastAsia"/>
          <w:sz w:val="30"/>
        </w:rPr>
        <w:t>衡山路）。</w:t>
      </w:r>
      <w:r>
        <w:rPr>
          <w:rFonts w:ascii="宋体" w:hint="eastAsia"/>
          <w:sz w:val="30"/>
        </w:rPr>
        <w:t xml:space="preserve">  </w:t>
      </w:r>
    </w:p>
    <w:p w:rsidR="00000000" w:rsidRDefault="001E087C" w:rsidP="001E087C">
      <w:pPr>
        <w:numPr>
          <w:ilvl w:val="0"/>
          <w:numId w:val="6"/>
        </w:numPr>
        <w:tabs>
          <w:tab w:val="num" w:pos="900"/>
        </w:tabs>
        <w:ind w:left="-181" w:right="-181" w:firstLine="539"/>
        <w:rPr>
          <w:rFonts w:ascii="宋体" w:hint="eastAsia"/>
          <w:sz w:val="30"/>
        </w:rPr>
      </w:pPr>
      <w:r>
        <w:rPr>
          <w:rFonts w:ascii="宋体" w:hint="eastAsia"/>
          <w:sz w:val="30"/>
        </w:rPr>
        <w:t>《公路改性沥清路面施工技术规范》</w:t>
      </w:r>
      <w:r>
        <w:rPr>
          <w:rFonts w:ascii="宋体" w:hint="eastAsia"/>
          <w:sz w:val="30"/>
        </w:rPr>
        <w:t>JTJ 036 -98</w:t>
      </w:r>
      <w:r>
        <w:rPr>
          <w:rFonts w:ascii="宋体" w:hint="eastAsia"/>
          <w:sz w:val="30"/>
        </w:rPr>
        <w:t>。</w:t>
      </w:r>
    </w:p>
    <w:p w:rsidR="00000000" w:rsidRDefault="001E087C" w:rsidP="001E087C">
      <w:pPr>
        <w:numPr>
          <w:ilvl w:val="0"/>
          <w:numId w:val="6"/>
        </w:numPr>
        <w:tabs>
          <w:tab w:val="num" w:pos="900"/>
        </w:tabs>
        <w:ind w:left="-181" w:right="-181" w:firstLine="539"/>
        <w:rPr>
          <w:rFonts w:ascii="宋体" w:hint="eastAsia"/>
          <w:sz w:val="30"/>
        </w:rPr>
      </w:pPr>
      <w:r>
        <w:rPr>
          <w:rFonts w:ascii="宋体" w:hint="eastAsia"/>
          <w:sz w:val="30"/>
        </w:rPr>
        <w:t>《公路沥清路面施工技术规范》</w:t>
      </w:r>
      <w:r>
        <w:rPr>
          <w:rFonts w:ascii="宋体" w:hint="eastAsia"/>
          <w:sz w:val="30"/>
        </w:rPr>
        <w:t>JTJ 032 -94</w:t>
      </w:r>
      <w:r>
        <w:rPr>
          <w:rFonts w:ascii="宋体" w:hint="eastAsia"/>
          <w:sz w:val="30"/>
        </w:rPr>
        <w:t>。</w:t>
      </w:r>
    </w:p>
    <w:p w:rsidR="00000000" w:rsidRDefault="001E087C" w:rsidP="001E087C">
      <w:pPr>
        <w:numPr>
          <w:ilvl w:val="0"/>
          <w:numId w:val="6"/>
        </w:numPr>
        <w:tabs>
          <w:tab w:val="num" w:pos="900"/>
        </w:tabs>
        <w:ind w:left="-181" w:right="-181" w:firstLine="539"/>
        <w:rPr>
          <w:rFonts w:ascii="宋体" w:hint="eastAsia"/>
          <w:sz w:val="30"/>
        </w:rPr>
      </w:pPr>
      <w:r>
        <w:rPr>
          <w:rFonts w:ascii="宋体" w:hint="eastAsia"/>
          <w:sz w:val="30"/>
        </w:rPr>
        <w:t>《沥青路面施工及验收规范》</w:t>
      </w:r>
      <w:r>
        <w:rPr>
          <w:rFonts w:ascii="宋体" w:hint="eastAsia"/>
          <w:sz w:val="30"/>
        </w:rPr>
        <w:t>GB50592-96</w:t>
      </w:r>
      <w:r>
        <w:rPr>
          <w:rFonts w:ascii="宋体" w:hint="eastAsia"/>
          <w:sz w:val="30"/>
        </w:rPr>
        <w:t>。</w:t>
      </w:r>
    </w:p>
    <w:p w:rsidR="00000000" w:rsidRDefault="001E087C" w:rsidP="001E087C">
      <w:pPr>
        <w:numPr>
          <w:ilvl w:val="0"/>
          <w:numId w:val="6"/>
        </w:numPr>
        <w:tabs>
          <w:tab w:val="num" w:pos="900"/>
        </w:tabs>
        <w:ind w:left="-181" w:right="-181" w:firstLine="539"/>
        <w:rPr>
          <w:rFonts w:ascii="宋体" w:hint="eastAsia"/>
          <w:sz w:val="30"/>
        </w:rPr>
      </w:pPr>
      <w:r>
        <w:rPr>
          <w:rFonts w:ascii="宋体" w:hint="eastAsia"/>
          <w:sz w:val="30"/>
        </w:rPr>
        <w:t>《公路路面基层施工技术规范》</w:t>
      </w:r>
      <w:r>
        <w:rPr>
          <w:rFonts w:ascii="宋体" w:hint="eastAsia"/>
          <w:sz w:val="30"/>
        </w:rPr>
        <w:t>JIJ034-2000</w:t>
      </w:r>
      <w:r>
        <w:rPr>
          <w:rFonts w:ascii="宋体" w:hint="eastAsia"/>
          <w:sz w:val="30"/>
        </w:rPr>
        <w:t>。</w:t>
      </w:r>
    </w:p>
    <w:p w:rsidR="00000000" w:rsidRDefault="001E087C" w:rsidP="001E087C">
      <w:pPr>
        <w:numPr>
          <w:ilvl w:val="0"/>
          <w:numId w:val="6"/>
        </w:numPr>
        <w:tabs>
          <w:tab w:val="num" w:pos="900"/>
        </w:tabs>
        <w:ind w:left="-181" w:right="-181" w:firstLine="539"/>
        <w:rPr>
          <w:rFonts w:ascii="宋体" w:hint="eastAsia"/>
          <w:sz w:val="30"/>
        </w:rPr>
      </w:pPr>
      <w:r>
        <w:rPr>
          <w:rFonts w:ascii="宋体" w:hint="eastAsia"/>
          <w:sz w:val="30"/>
        </w:rPr>
        <w:t>《公路路基施工技术规范》</w:t>
      </w:r>
      <w:r>
        <w:rPr>
          <w:rFonts w:ascii="宋体" w:hint="eastAsia"/>
          <w:sz w:val="30"/>
        </w:rPr>
        <w:t>JIJ 33-95</w:t>
      </w:r>
      <w:r>
        <w:rPr>
          <w:rFonts w:ascii="宋体" w:hint="eastAsia"/>
          <w:sz w:val="30"/>
        </w:rPr>
        <w:t>。</w:t>
      </w:r>
    </w:p>
    <w:p w:rsidR="00000000" w:rsidRDefault="001E087C" w:rsidP="001E087C">
      <w:pPr>
        <w:numPr>
          <w:ilvl w:val="0"/>
          <w:numId w:val="6"/>
        </w:numPr>
        <w:tabs>
          <w:tab w:val="num" w:pos="900"/>
        </w:tabs>
        <w:ind w:left="-181" w:right="-181" w:firstLine="539"/>
        <w:rPr>
          <w:rFonts w:ascii="宋体" w:hint="eastAsia"/>
          <w:sz w:val="30"/>
        </w:rPr>
      </w:pPr>
      <w:r>
        <w:rPr>
          <w:rFonts w:ascii="宋体" w:hint="eastAsia"/>
          <w:sz w:val="30"/>
        </w:rPr>
        <w:t>《公路路面施工技术规范》</w:t>
      </w:r>
      <w:r>
        <w:rPr>
          <w:rFonts w:ascii="宋体" w:hint="eastAsia"/>
          <w:sz w:val="30"/>
        </w:rPr>
        <w:t>JIJ032---94</w:t>
      </w:r>
    </w:p>
    <w:p w:rsidR="00000000" w:rsidRDefault="001E087C" w:rsidP="001E087C">
      <w:pPr>
        <w:numPr>
          <w:ilvl w:val="0"/>
          <w:numId w:val="6"/>
        </w:numPr>
        <w:tabs>
          <w:tab w:val="num" w:pos="900"/>
        </w:tabs>
        <w:ind w:left="-181" w:right="-181" w:firstLine="539"/>
        <w:rPr>
          <w:rFonts w:ascii="宋体" w:hint="eastAsia"/>
          <w:sz w:val="30"/>
        </w:rPr>
      </w:pPr>
      <w:r>
        <w:rPr>
          <w:rFonts w:ascii="宋体" w:hint="eastAsia"/>
          <w:sz w:val="30"/>
        </w:rPr>
        <w:t>《沥清路面施工及验收规范》</w:t>
      </w:r>
      <w:r>
        <w:rPr>
          <w:rFonts w:ascii="宋体" w:hint="eastAsia"/>
          <w:sz w:val="30"/>
        </w:rPr>
        <w:t>GB50092</w:t>
      </w:r>
      <w:r>
        <w:rPr>
          <w:rFonts w:ascii="宋体"/>
          <w:sz w:val="30"/>
        </w:rPr>
        <w:t>—</w:t>
      </w:r>
      <w:r>
        <w:rPr>
          <w:rFonts w:ascii="宋体" w:hint="eastAsia"/>
          <w:sz w:val="30"/>
        </w:rPr>
        <w:t>96</w:t>
      </w:r>
    </w:p>
    <w:p w:rsidR="00000000" w:rsidRDefault="001E087C">
      <w:pPr>
        <w:tabs>
          <w:tab w:val="num" w:pos="900"/>
        </w:tabs>
        <w:ind w:right="-181" w:firstLineChars="120" w:firstLine="360"/>
        <w:rPr>
          <w:rFonts w:ascii="宋体" w:hint="eastAsia"/>
          <w:sz w:val="30"/>
        </w:rPr>
      </w:pPr>
      <w:r>
        <w:rPr>
          <w:rFonts w:ascii="宋体" w:hint="eastAsia"/>
          <w:sz w:val="30"/>
        </w:rPr>
        <w:t>9.</w:t>
      </w:r>
      <w:r>
        <w:rPr>
          <w:rFonts w:ascii="宋体" w:hint="eastAsia"/>
          <w:sz w:val="30"/>
        </w:rPr>
        <w:t>我公司的施工管理水平，现有机械设备、技术实力和类似工程施工积累的实践经验。</w:t>
      </w:r>
    </w:p>
    <w:p w:rsidR="00000000" w:rsidRDefault="001E087C">
      <w:pPr>
        <w:tabs>
          <w:tab w:val="num" w:pos="900"/>
        </w:tabs>
        <w:ind w:right="-181"/>
        <w:rPr>
          <w:rFonts w:ascii="宋体" w:hint="eastAsia"/>
          <w:sz w:val="30"/>
        </w:rPr>
      </w:pPr>
    </w:p>
    <w:p w:rsidR="00000000" w:rsidRDefault="001E087C">
      <w:pPr>
        <w:tabs>
          <w:tab w:val="num" w:pos="900"/>
        </w:tabs>
        <w:ind w:right="-181"/>
        <w:rPr>
          <w:rFonts w:ascii="宋体" w:hint="eastAsia"/>
          <w:sz w:val="30"/>
        </w:rPr>
      </w:pPr>
    </w:p>
    <w:p w:rsidR="00000000" w:rsidRDefault="001E087C">
      <w:pPr>
        <w:tabs>
          <w:tab w:val="num" w:pos="900"/>
        </w:tabs>
        <w:ind w:right="-181"/>
        <w:rPr>
          <w:rFonts w:ascii="宋体" w:hint="eastAsia"/>
          <w:sz w:val="30"/>
        </w:rPr>
      </w:pPr>
    </w:p>
    <w:p w:rsidR="00000000" w:rsidRDefault="001E087C">
      <w:pPr>
        <w:tabs>
          <w:tab w:val="num" w:pos="900"/>
        </w:tabs>
        <w:ind w:right="-181"/>
        <w:rPr>
          <w:rFonts w:ascii="宋体" w:hint="eastAsia"/>
          <w:sz w:val="30"/>
        </w:rPr>
      </w:pPr>
    </w:p>
    <w:p w:rsidR="00000000" w:rsidRDefault="001E087C">
      <w:pPr>
        <w:tabs>
          <w:tab w:val="num" w:pos="900"/>
        </w:tabs>
        <w:ind w:right="-181"/>
        <w:rPr>
          <w:rFonts w:ascii="宋体" w:hint="eastAsia"/>
          <w:sz w:val="30"/>
        </w:rPr>
      </w:pPr>
    </w:p>
    <w:p w:rsidR="00000000" w:rsidRDefault="001E087C">
      <w:pPr>
        <w:tabs>
          <w:tab w:val="num" w:pos="900"/>
        </w:tabs>
        <w:ind w:right="-181"/>
        <w:rPr>
          <w:rFonts w:ascii="宋体" w:hint="eastAsia"/>
          <w:sz w:val="30"/>
        </w:rPr>
      </w:pPr>
    </w:p>
    <w:p w:rsidR="00000000" w:rsidRDefault="001E087C">
      <w:pPr>
        <w:tabs>
          <w:tab w:val="num" w:pos="900"/>
        </w:tabs>
        <w:ind w:right="-181"/>
        <w:rPr>
          <w:rFonts w:ascii="宋体" w:hint="eastAsia"/>
          <w:sz w:val="30"/>
        </w:rPr>
      </w:pPr>
    </w:p>
    <w:p w:rsidR="00000000" w:rsidRDefault="001E087C">
      <w:pPr>
        <w:tabs>
          <w:tab w:val="num" w:pos="900"/>
        </w:tabs>
        <w:ind w:right="-181"/>
        <w:rPr>
          <w:rFonts w:ascii="宋体" w:hint="eastAsia"/>
          <w:sz w:val="30"/>
        </w:rPr>
      </w:pPr>
    </w:p>
    <w:p w:rsidR="00000000" w:rsidRDefault="001E087C">
      <w:pPr>
        <w:tabs>
          <w:tab w:val="num" w:pos="900"/>
        </w:tabs>
        <w:ind w:right="-181"/>
        <w:rPr>
          <w:rFonts w:ascii="宋体" w:hint="eastAsia"/>
          <w:sz w:val="30"/>
        </w:rPr>
      </w:pPr>
    </w:p>
    <w:p w:rsidR="00000000" w:rsidRDefault="001E087C" w:rsidP="001E087C">
      <w:pPr>
        <w:spacing w:line="600" w:lineRule="exact"/>
        <w:ind w:right="-181" w:firstLineChars="100" w:firstLine="301"/>
        <w:rPr>
          <w:rFonts w:ascii="宋体" w:hint="eastAsia"/>
          <w:b/>
          <w:sz w:val="30"/>
        </w:rPr>
      </w:pPr>
    </w:p>
    <w:p w:rsidR="00000000" w:rsidRDefault="001E087C" w:rsidP="001E087C">
      <w:pPr>
        <w:spacing w:line="600" w:lineRule="exact"/>
        <w:ind w:right="-181" w:firstLineChars="100" w:firstLine="301"/>
        <w:rPr>
          <w:rFonts w:ascii="宋体" w:hint="eastAsia"/>
          <w:b/>
          <w:sz w:val="30"/>
        </w:rPr>
      </w:pPr>
      <w:r>
        <w:rPr>
          <w:rFonts w:ascii="宋体" w:hint="eastAsia"/>
          <w:b/>
          <w:sz w:val="30"/>
        </w:rPr>
        <w:t>二、工程概况</w:t>
      </w:r>
      <w:r>
        <w:rPr>
          <w:rFonts w:ascii="宋体" w:hint="eastAsia"/>
          <w:sz w:val="30"/>
        </w:rPr>
        <w:t xml:space="preserve"> </w:t>
      </w:r>
    </w:p>
    <w:p w:rsidR="00000000" w:rsidRDefault="001E087C">
      <w:pPr>
        <w:tabs>
          <w:tab w:val="num" w:pos="1260"/>
        </w:tabs>
        <w:ind w:right="-181" w:firstLineChars="180" w:firstLine="540"/>
        <w:rPr>
          <w:rFonts w:ascii="宋体" w:hint="eastAsia"/>
          <w:sz w:val="30"/>
        </w:rPr>
      </w:pPr>
      <w:r>
        <w:rPr>
          <w:rFonts w:ascii="宋体" w:hint="eastAsia"/>
          <w:sz w:val="30"/>
        </w:rPr>
        <w:t>扬子七路位于郑州市郑东新区拓展区，为新区城市次干路。本次工程西起泰山路，东至衡山路，全长</w:t>
      </w:r>
      <w:r>
        <w:rPr>
          <w:rFonts w:ascii="宋体" w:hint="eastAsia"/>
          <w:sz w:val="30"/>
        </w:rPr>
        <w:t>1853</w:t>
      </w:r>
      <w:r>
        <w:rPr>
          <w:rFonts w:ascii="宋体" w:hint="eastAsia"/>
          <w:sz w:val="30"/>
        </w:rPr>
        <w:t>米。沿途分别与太行一路、太行二路、太行三路、太行路、太行四路、太行五路、太行六路相交，其中太行一路、太行三路、太行四路为规划路，太行二路、太行五路、太行六路为与本次设计同时设计道路，泰山路为已设计道路，太行路、衡山路为已经施工完成道路。</w:t>
      </w:r>
    </w:p>
    <w:p w:rsidR="00000000" w:rsidRDefault="001E087C">
      <w:pPr>
        <w:tabs>
          <w:tab w:val="num" w:pos="1260"/>
        </w:tabs>
        <w:ind w:right="-181" w:firstLine="539"/>
        <w:rPr>
          <w:rFonts w:ascii="宋体" w:hint="eastAsia"/>
          <w:sz w:val="30"/>
        </w:rPr>
      </w:pPr>
      <w:r>
        <w:rPr>
          <w:rFonts w:ascii="宋体" w:hint="eastAsia"/>
          <w:sz w:val="30"/>
        </w:rPr>
        <w:t>扬子七路红线宽为</w:t>
      </w:r>
      <w:r>
        <w:rPr>
          <w:rFonts w:ascii="宋体" w:hint="eastAsia"/>
          <w:sz w:val="30"/>
        </w:rPr>
        <w:t>35</w:t>
      </w:r>
      <w:r>
        <w:rPr>
          <w:rFonts w:ascii="宋体" w:hint="eastAsia"/>
          <w:sz w:val="30"/>
        </w:rPr>
        <w:t>米，两幅路，断面布置型式为：</w:t>
      </w:r>
      <w:r>
        <w:rPr>
          <w:rFonts w:ascii="宋体" w:hint="eastAsia"/>
          <w:sz w:val="30"/>
        </w:rPr>
        <w:t>35m(</w:t>
      </w:r>
      <w:r>
        <w:rPr>
          <w:rFonts w:ascii="宋体" w:hint="eastAsia"/>
          <w:sz w:val="30"/>
        </w:rPr>
        <w:t>红线宽</w:t>
      </w:r>
      <w:r>
        <w:rPr>
          <w:rFonts w:ascii="宋体" w:hint="eastAsia"/>
          <w:sz w:val="30"/>
        </w:rPr>
        <w:t>)</w:t>
      </w:r>
      <w:r>
        <w:rPr>
          <w:rFonts w:ascii="宋体" w:hint="eastAsia"/>
          <w:sz w:val="30"/>
        </w:rPr>
        <w:t>—</w:t>
      </w:r>
      <w:r>
        <w:rPr>
          <w:rFonts w:ascii="宋体" w:hint="eastAsia"/>
          <w:sz w:val="30"/>
        </w:rPr>
        <w:t>4m(</w:t>
      </w:r>
      <w:r>
        <w:rPr>
          <w:rFonts w:ascii="宋体" w:hint="eastAsia"/>
          <w:sz w:val="30"/>
        </w:rPr>
        <w:t>人行道</w:t>
      </w:r>
      <w:r>
        <w:rPr>
          <w:rFonts w:ascii="宋体" w:hint="eastAsia"/>
          <w:sz w:val="30"/>
        </w:rPr>
        <w:t>)</w:t>
      </w:r>
      <w:r>
        <w:rPr>
          <w:rFonts w:ascii="宋体" w:hint="eastAsia"/>
          <w:sz w:val="30"/>
        </w:rPr>
        <w:t>—</w:t>
      </w:r>
      <w:r>
        <w:rPr>
          <w:rFonts w:ascii="宋体" w:hint="eastAsia"/>
          <w:sz w:val="30"/>
        </w:rPr>
        <w:t>11.5m</w:t>
      </w:r>
      <w:r>
        <w:rPr>
          <w:rFonts w:ascii="宋体" w:hint="eastAsia"/>
          <w:sz w:val="30"/>
        </w:rPr>
        <w:t>（混行车道）—</w:t>
      </w:r>
      <w:r>
        <w:rPr>
          <w:rFonts w:ascii="宋体" w:hint="eastAsia"/>
          <w:sz w:val="30"/>
        </w:rPr>
        <w:t>4m(</w:t>
      </w:r>
      <w:r>
        <w:rPr>
          <w:rFonts w:ascii="宋体" w:hint="eastAsia"/>
          <w:sz w:val="30"/>
        </w:rPr>
        <w:t>中央花坛</w:t>
      </w:r>
      <w:r>
        <w:rPr>
          <w:rFonts w:ascii="宋体" w:hint="eastAsia"/>
          <w:sz w:val="30"/>
        </w:rPr>
        <w:t>)</w:t>
      </w:r>
      <w:r>
        <w:rPr>
          <w:rFonts w:ascii="宋体" w:hint="eastAsia"/>
          <w:sz w:val="30"/>
        </w:rPr>
        <w:t>—</w:t>
      </w:r>
      <w:r>
        <w:rPr>
          <w:rFonts w:ascii="宋体" w:hint="eastAsia"/>
          <w:sz w:val="30"/>
        </w:rPr>
        <w:t>11.5m</w:t>
      </w:r>
      <w:r>
        <w:rPr>
          <w:rFonts w:ascii="宋体" w:hint="eastAsia"/>
          <w:sz w:val="30"/>
        </w:rPr>
        <w:t>（混行车道）—</w:t>
      </w:r>
      <w:r>
        <w:rPr>
          <w:rFonts w:ascii="宋体" w:hint="eastAsia"/>
          <w:sz w:val="30"/>
        </w:rPr>
        <w:t>4m(</w:t>
      </w:r>
      <w:r>
        <w:rPr>
          <w:rFonts w:ascii="宋体" w:hint="eastAsia"/>
          <w:sz w:val="30"/>
        </w:rPr>
        <w:t>人行道</w:t>
      </w:r>
      <w:r>
        <w:rPr>
          <w:rFonts w:ascii="宋体" w:hint="eastAsia"/>
          <w:sz w:val="30"/>
        </w:rPr>
        <w:t>)</w:t>
      </w:r>
      <w:r>
        <w:rPr>
          <w:rFonts w:ascii="宋体" w:hint="eastAsia"/>
          <w:sz w:val="30"/>
        </w:rPr>
        <w:t>。路面横坡度</w:t>
      </w:r>
      <w:r>
        <w:rPr>
          <w:rFonts w:ascii="宋体" w:hint="eastAsia"/>
          <w:sz w:val="30"/>
        </w:rPr>
        <w:t>1.5%</w:t>
      </w:r>
      <w:r>
        <w:rPr>
          <w:rFonts w:ascii="宋体" w:hint="eastAsia"/>
          <w:sz w:val="30"/>
        </w:rPr>
        <w:t>。在与主、次干路相交的交叉口均进行拓宽渠化，规划红线向两侧拓宽至</w:t>
      </w:r>
      <w:r>
        <w:rPr>
          <w:rFonts w:ascii="宋体" w:hint="eastAsia"/>
          <w:sz w:val="30"/>
        </w:rPr>
        <w:t>41m</w:t>
      </w:r>
      <w:r>
        <w:rPr>
          <w:rFonts w:ascii="宋体" w:hint="eastAsia"/>
          <w:sz w:val="30"/>
        </w:rPr>
        <w:t>，机动车道采用抛物线加直线型路拱。扬子七路与所有道路相交口均为平交口，与泰山路、太行二路、太行三路、太行五路、衡山路相交的交叉口采用平面拓宽渠化，红线加宽至</w:t>
      </w:r>
      <w:r>
        <w:rPr>
          <w:rFonts w:ascii="宋体" w:hint="eastAsia"/>
          <w:sz w:val="30"/>
        </w:rPr>
        <w:t>41</w:t>
      </w:r>
      <w:r>
        <w:rPr>
          <w:rFonts w:ascii="宋体" w:hint="eastAsia"/>
          <w:sz w:val="30"/>
        </w:rPr>
        <w:t>米。</w:t>
      </w:r>
    </w:p>
    <w:p w:rsidR="00000000" w:rsidRDefault="001E087C">
      <w:pPr>
        <w:tabs>
          <w:tab w:val="num" w:pos="1260"/>
        </w:tabs>
        <w:ind w:right="-181" w:firstLineChars="200" w:firstLine="600"/>
        <w:rPr>
          <w:rFonts w:ascii="宋体" w:hint="eastAsia"/>
          <w:sz w:val="30"/>
        </w:rPr>
      </w:pPr>
      <w:r>
        <w:rPr>
          <w:rFonts w:ascii="宋体" w:hint="eastAsia"/>
          <w:sz w:val="30"/>
        </w:rPr>
        <w:t>本工程为城市次干路、路面设计使用年限</w:t>
      </w:r>
      <w:r>
        <w:rPr>
          <w:rFonts w:ascii="宋体" w:hint="eastAsia"/>
          <w:sz w:val="30"/>
        </w:rPr>
        <w:t>15</w:t>
      </w:r>
      <w:r>
        <w:rPr>
          <w:rFonts w:ascii="宋体" w:hint="eastAsia"/>
          <w:sz w:val="30"/>
        </w:rPr>
        <w:t>年，交通饱和年限</w:t>
      </w:r>
      <w:r>
        <w:rPr>
          <w:rFonts w:ascii="宋体" w:hint="eastAsia"/>
          <w:sz w:val="30"/>
        </w:rPr>
        <w:t>15</w:t>
      </w:r>
      <w:r>
        <w:rPr>
          <w:rFonts w:ascii="宋体" w:hint="eastAsia"/>
          <w:sz w:val="30"/>
        </w:rPr>
        <w:t>年设计车速</w:t>
      </w:r>
      <w:r>
        <w:rPr>
          <w:rFonts w:ascii="宋体" w:hint="eastAsia"/>
          <w:sz w:val="30"/>
        </w:rPr>
        <w:t>40km/H</w:t>
      </w:r>
      <w:r>
        <w:rPr>
          <w:rFonts w:ascii="宋体" w:hint="eastAsia"/>
          <w:sz w:val="30"/>
        </w:rPr>
        <w:t>。标准轴载为</w:t>
      </w:r>
      <w:r>
        <w:rPr>
          <w:rFonts w:ascii="宋体" w:hint="eastAsia"/>
          <w:sz w:val="30"/>
        </w:rPr>
        <w:t>BZZ</w:t>
      </w:r>
      <w:r>
        <w:rPr>
          <w:rFonts w:ascii="宋体"/>
          <w:sz w:val="30"/>
        </w:rPr>
        <w:t>—</w:t>
      </w:r>
      <w:r>
        <w:rPr>
          <w:rFonts w:ascii="宋体" w:hint="eastAsia"/>
          <w:sz w:val="30"/>
        </w:rPr>
        <w:t>100</w:t>
      </w:r>
      <w:r>
        <w:rPr>
          <w:rFonts w:ascii="宋体" w:hint="eastAsia"/>
          <w:sz w:val="30"/>
        </w:rPr>
        <w:t>。设计路面采用沥青砼结构，车行道路面总厚</w:t>
      </w:r>
      <w:r>
        <w:rPr>
          <w:rFonts w:ascii="宋体" w:hint="eastAsia"/>
          <w:sz w:val="30"/>
        </w:rPr>
        <w:t>57</w:t>
      </w:r>
      <w:r>
        <w:rPr>
          <w:rFonts w:ascii="宋体" w:hint="eastAsia"/>
          <w:sz w:val="30"/>
        </w:rPr>
        <w:t>㎝，面层厚</w:t>
      </w:r>
      <w:r>
        <w:rPr>
          <w:rFonts w:ascii="宋体" w:hint="eastAsia"/>
          <w:sz w:val="30"/>
        </w:rPr>
        <w:t>9</w:t>
      </w:r>
      <w:r>
        <w:rPr>
          <w:rFonts w:ascii="宋体" w:hint="eastAsia"/>
          <w:sz w:val="30"/>
        </w:rPr>
        <w:t>㎝；人行道步砖采用预制砼道板铺装，人行道结构层为</w:t>
      </w:r>
      <w:r>
        <w:rPr>
          <w:rFonts w:ascii="宋体" w:hint="eastAsia"/>
          <w:sz w:val="30"/>
        </w:rPr>
        <w:t>28</w:t>
      </w:r>
      <w:r>
        <w:rPr>
          <w:rFonts w:ascii="宋体" w:hint="eastAsia"/>
          <w:sz w:val="30"/>
        </w:rPr>
        <w:t>㎝。为减少机动车道基层反射</w:t>
      </w:r>
      <w:r>
        <w:rPr>
          <w:rFonts w:ascii="宋体" w:hint="eastAsia"/>
          <w:sz w:val="30"/>
        </w:rPr>
        <w:t>裂缝对路面的影响，在沥青砼面层部铺设玻纤网土工格栅一道。</w:t>
      </w:r>
    </w:p>
    <w:p w:rsidR="00000000" w:rsidRDefault="001E087C">
      <w:pPr>
        <w:tabs>
          <w:tab w:val="num" w:pos="1260"/>
        </w:tabs>
        <w:ind w:right="-181" w:firstLine="570"/>
        <w:rPr>
          <w:rFonts w:ascii="宋体" w:hint="eastAsia"/>
          <w:b/>
          <w:bCs/>
          <w:sz w:val="30"/>
        </w:rPr>
      </w:pPr>
      <w:r>
        <w:rPr>
          <w:rFonts w:ascii="宋体" w:hint="eastAsia"/>
          <w:sz w:val="30"/>
        </w:rPr>
        <w:t>依据</w:t>
      </w:r>
      <w:r>
        <w:rPr>
          <w:rFonts w:ascii="宋体" w:hint="eastAsia"/>
          <w:sz w:val="30"/>
        </w:rPr>
        <w:t>2004</w:t>
      </w:r>
      <w:r>
        <w:rPr>
          <w:rFonts w:ascii="宋体" w:hint="eastAsia"/>
          <w:sz w:val="30"/>
        </w:rPr>
        <w:t>年</w:t>
      </w:r>
      <w:r>
        <w:rPr>
          <w:rFonts w:ascii="宋体" w:hint="eastAsia"/>
          <w:sz w:val="30"/>
        </w:rPr>
        <w:t>5</w:t>
      </w:r>
      <w:r>
        <w:rPr>
          <w:rFonts w:ascii="宋体" w:hint="eastAsia"/>
          <w:sz w:val="30"/>
        </w:rPr>
        <w:t>月市政工程勘测设计院地质报告，扬子七路工程沿线现状多为农田，土质为粉低液限粘土，局部地段为薄层粉砂。地下水</w:t>
      </w:r>
      <w:r>
        <w:rPr>
          <w:rFonts w:ascii="宋体" w:hint="eastAsia"/>
          <w:sz w:val="30"/>
        </w:rPr>
        <w:lastRenderedPageBreak/>
        <w:t>位在</w:t>
      </w:r>
      <w:r>
        <w:rPr>
          <w:rFonts w:ascii="宋体" w:hint="eastAsia"/>
          <w:sz w:val="30"/>
        </w:rPr>
        <w:t>82.2</w:t>
      </w:r>
      <w:r>
        <w:rPr>
          <w:rFonts w:ascii="宋体"/>
          <w:sz w:val="30"/>
        </w:rPr>
        <w:t>—</w:t>
      </w:r>
      <w:r>
        <w:rPr>
          <w:rFonts w:ascii="宋体" w:hint="eastAsia"/>
          <w:sz w:val="30"/>
        </w:rPr>
        <w:t>83.9</w:t>
      </w:r>
      <w:r>
        <w:rPr>
          <w:rFonts w:ascii="宋体" w:hint="eastAsia"/>
          <w:sz w:val="30"/>
        </w:rPr>
        <w:t>之间，现状地面下</w:t>
      </w:r>
      <w:r>
        <w:rPr>
          <w:rFonts w:ascii="宋体" w:hint="eastAsia"/>
          <w:sz w:val="30"/>
        </w:rPr>
        <w:t>3.5--6.7m.</w:t>
      </w:r>
    </w:p>
    <w:p w:rsidR="00000000" w:rsidRDefault="001E087C" w:rsidP="001E087C">
      <w:pPr>
        <w:spacing w:line="600" w:lineRule="exact"/>
        <w:ind w:right="-181" w:firstLineChars="100" w:firstLine="301"/>
        <w:rPr>
          <w:rFonts w:ascii="宋体" w:hint="eastAsia"/>
          <w:sz w:val="30"/>
        </w:rPr>
      </w:pPr>
      <w:r>
        <w:rPr>
          <w:rFonts w:ascii="宋体" w:hint="eastAsia"/>
          <w:b/>
          <w:bCs/>
          <w:sz w:val="30"/>
        </w:rPr>
        <w:t>三</w:t>
      </w:r>
      <w:r>
        <w:rPr>
          <w:rFonts w:ascii="宋体" w:hint="eastAsia"/>
          <w:b/>
          <w:bCs/>
          <w:sz w:val="30"/>
        </w:rPr>
        <w:t xml:space="preserve"> </w:t>
      </w:r>
      <w:r>
        <w:rPr>
          <w:rFonts w:ascii="宋体" w:hint="eastAsia"/>
          <w:b/>
          <w:bCs/>
          <w:sz w:val="30"/>
        </w:rPr>
        <w:t>、</w:t>
      </w:r>
      <w:r>
        <w:rPr>
          <w:rFonts w:ascii="黑体" w:hint="eastAsia"/>
          <w:b/>
          <w:sz w:val="30"/>
        </w:rPr>
        <w:t>施工准备</w:t>
      </w:r>
    </w:p>
    <w:p w:rsidR="00000000" w:rsidRDefault="001E087C" w:rsidP="001E087C">
      <w:pPr>
        <w:numPr>
          <w:ilvl w:val="0"/>
          <w:numId w:val="7"/>
        </w:numPr>
        <w:tabs>
          <w:tab w:val="left" w:pos="840"/>
          <w:tab w:val="num" w:pos="1155"/>
        </w:tabs>
        <w:ind w:left="0" w:right="-181" w:firstLine="629"/>
        <w:rPr>
          <w:rFonts w:ascii="宋体" w:hint="eastAsia"/>
          <w:sz w:val="30"/>
        </w:rPr>
      </w:pPr>
      <w:r>
        <w:rPr>
          <w:rFonts w:ascii="宋体" w:hint="eastAsia"/>
          <w:sz w:val="30"/>
        </w:rPr>
        <w:t>组建项目部，明确项目部人员职责。</w:t>
      </w:r>
    </w:p>
    <w:p w:rsidR="00000000" w:rsidRDefault="001E087C" w:rsidP="001E087C">
      <w:pPr>
        <w:numPr>
          <w:ilvl w:val="0"/>
          <w:numId w:val="7"/>
        </w:numPr>
        <w:tabs>
          <w:tab w:val="left" w:pos="840"/>
          <w:tab w:val="num" w:pos="1155"/>
        </w:tabs>
        <w:ind w:left="0" w:right="-181" w:firstLine="629"/>
        <w:rPr>
          <w:rFonts w:ascii="宋体" w:hint="eastAsia"/>
          <w:sz w:val="30"/>
        </w:rPr>
      </w:pPr>
      <w:r>
        <w:rPr>
          <w:rFonts w:ascii="宋体" w:hint="eastAsia"/>
          <w:sz w:val="30"/>
        </w:rPr>
        <w:t>工程所需材料及时向物料中心提交计划；</w:t>
      </w:r>
    </w:p>
    <w:p w:rsidR="00000000" w:rsidRDefault="001E087C" w:rsidP="001E087C">
      <w:pPr>
        <w:numPr>
          <w:ilvl w:val="0"/>
          <w:numId w:val="7"/>
        </w:numPr>
        <w:tabs>
          <w:tab w:val="left" w:pos="840"/>
          <w:tab w:val="num" w:pos="1155"/>
        </w:tabs>
        <w:ind w:left="0" w:right="-181" w:firstLine="629"/>
        <w:rPr>
          <w:rFonts w:ascii="宋体" w:hint="eastAsia"/>
          <w:sz w:val="30"/>
        </w:rPr>
      </w:pPr>
      <w:r>
        <w:rPr>
          <w:rFonts w:ascii="宋体" w:hint="eastAsia"/>
          <w:sz w:val="30"/>
        </w:rPr>
        <w:t>工程在施工过程中所需机械设备及时向机械化分公司提交机械设备使用计划。</w:t>
      </w:r>
    </w:p>
    <w:p w:rsidR="00000000" w:rsidRDefault="001E087C" w:rsidP="001E087C">
      <w:pPr>
        <w:numPr>
          <w:ilvl w:val="0"/>
          <w:numId w:val="7"/>
        </w:numPr>
        <w:tabs>
          <w:tab w:val="left" w:pos="840"/>
          <w:tab w:val="num" w:pos="1155"/>
        </w:tabs>
        <w:ind w:left="0" w:right="-181" w:firstLine="629"/>
        <w:rPr>
          <w:rFonts w:ascii="宋体" w:hint="eastAsia"/>
          <w:sz w:val="30"/>
        </w:rPr>
      </w:pPr>
      <w:r>
        <w:rPr>
          <w:rFonts w:ascii="宋体" w:hint="eastAsia"/>
          <w:sz w:val="30"/>
        </w:rPr>
        <w:t>项目部根据工程要示，结合现场条件，选择合适的位置搭建项目部。办公室、伙房、伙房由物料分公司提供铁皮房，施工队伍宿舍</w:t>
      </w:r>
      <w:r>
        <w:rPr>
          <w:rFonts w:ascii="宋体" w:hint="eastAsia"/>
          <w:sz w:val="30"/>
        </w:rPr>
        <w:t>采用临时活动板房</w:t>
      </w:r>
    </w:p>
    <w:p w:rsidR="00000000" w:rsidRDefault="001E087C" w:rsidP="001E087C">
      <w:pPr>
        <w:numPr>
          <w:ilvl w:val="0"/>
          <w:numId w:val="7"/>
        </w:numPr>
        <w:tabs>
          <w:tab w:val="left" w:pos="840"/>
          <w:tab w:val="num" w:pos="1155"/>
        </w:tabs>
        <w:ind w:left="0" w:right="-181" w:firstLine="629"/>
        <w:rPr>
          <w:rFonts w:ascii="宋体" w:hint="eastAsia"/>
          <w:sz w:val="30"/>
        </w:rPr>
      </w:pPr>
      <w:r>
        <w:rPr>
          <w:rFonts w:ascii="宋体" w:hint="eastAsia"/>
          <w:sz w:val="30"/>
        </w:rPr>
        <w:t>项目部根据施工现场情况，修建施工临时道路、供水、供电及排水线路，实施“三通一平”，及时展开作业面。整修材料、设备、半成品堆放场地，准备消防、保卫、雨季施工设施等。</w:t>
      </w:r>
    </w:p>
    <w:p w:rsidR="00000000" w:rsidRDefault="001E087C" w:rsidP="001E087C">
      <w:pPr>
        <w:numPr>
          <w:ilvl w:val="0"/>
          <w:numId w:val="7"/>
        </w:numPr>
        <w:tabs>
          <w:tab w:val="left" w:pos="840"/>
          <w:tab w:val="num" w:pos="1155"/>
        </w:tabs>
        <w:ind w:left="0" w:right="-181" w:firstLine="629"/>
        <w:rPr>
          <w:rFonts w:ascii="宋体"/>
          <w:sz w:val="30"/>
        </w:rPr>
      </w:pPr>
      <w:r>
        <w:rPr>
          <w:rFonts w:ascii="宋体" w:hint="eastAsia"/>
          <w:sz w:val="30"/>
        </w:rPr>
        <w:t>项目部技术负责人组织施工测量人员，对已知点进行复测，核实无误后，进行测量定位，并对道路及管线主点进行控制，填写复测记录。</w:t>
      </w:r>
    </w:p>
    <w:p w:rsidR="00000000" w:rsidRDefault="001E087C">
      <w:pPr>
        <w:tabs>
          <w:tab w:val="num" w:pos="1260"/>
        </w:tabs>
        <w:ind w:right="-181" w:firstLine="570"/>
        <w:rPr>
          <w:rFonts w:ascii="宋体" w:hint="eastAsia"/>
          <w:sz w:val="30"/>
        </w:rPr>
      </w:pPr>
    </w:p>
    <w:p w:rsidR="00000000" w:rsidRDefault="001E087C">
      <w:pPr>
        <w:tabs>
          <w:tab w:val="num" w:pos="1260"/>
        </w:tabs>
        <w:ind w:right="-181" w:firstLine="570"/>
        <w:rPr>
          <w:rFonts w:ascii="宋体" w:hint="eastAsia"/>
          <w:sz w:val="30"/>
        </w:rPr>
      </w:pPr>
    </w:p>
    <w:p w:rsidR="00000000" w:rsidRDefault="001E087C">
      <w:pPr>
        <w:tabs>
          <w:tab w:val="num" w:pos="1260"/>
        </w:tabs>
        <w:ind w:right="-181" w:firstLine="570"/>
        <w:rPr>
          <w:rFonts w:ascii="宋体" w:hint="eastAsia"/>
          <w:sz w:val="30"/>
        </w:rPr>
      </w:pPr>
    </w:p>
    <w:p w:rsidR="00000000" w:rsidRDefault="001E087C">
      <w:pPr>
        <w:tabs>
          <w:tab w:val="num" w:pos="1260"/>
        </w:tabs>
        <w:ind w:right="-181" w:firstLine="570"/>
        <w:rPr>
          <w:rFonts w:ascii="宋体" w:hint="eastAsia"/>
          <w:sz w:val="30"/>
        </w:rPr>
      </w:pPr>
    </w:p>
    <w:p w:rsidR="00000000" w:rsidRDefault="001E087C">
      <w:pPr>
        <w:tabs>
          <w:tab w:val="num" w:pos="1260"/>
        </w:tabs>
        <w:ind w:right="-181" w:firstLine="570"/>
        <w:rPr>
          <w:rFonts w:ascii="宋体" w:hint="eastAsia"/>
          <w:sz w:val="30"/>
        </w:rPr>
      </w:pPr>
    </w:p>
    <w:p w:rsidR="00000000" w:rsidRDefault="001E087C">
      <w:pPr>
        <w:tabs>
          <w:tab w:val="num" w:pos="1260"/>
        </w:tabs>
        <w:ind w:right="-181" w:firstLine="570"/>
        <w:rPr>
          <w:rFonts w:ascii="宋体" w:hint="eastAsia"/>
          <w:sz w:val="30"/>
        </w:rPr>
      </w:pPr>
    </w:p>
    <w:p w:rsidR="00000000" w:rsidRDefault="001E087C">
      <w:pPr>
        <w:tabs>
          <w:tab w:val="num" w:pos="1260"/>
        </w:tabs>
        <w:ind w:right="-181" w:firstLine="570"/>
        <w:rPr>
          <w:rFonts w:ascii="宋体" w:hint="eastAsia"/>
          <w:sz w:val="30"/>
        </w:rPr>
      </w:pPr>
    </w:p>
    <w:p w:rsidR="00000000" w:rsidRDefault="001E087C">
      <w:pPr>
        <w:tabs>
          <w:tab w:val="num" w:pos="1260"/>
        </w:tabs>
        <w:ind w:right="-181"/>
        <w:rPr>
          <w:rFonts w:ascii="宋体" w:hint="eastAsia"/>
          <w:sz w:val="30"/>
        </w:rPr>
      </w:pPr>
    </w:p>
    <w:p w:rsidR="00000000" w:rsidRDefault="001E087C" w:rsidP="001E087C">
      <w:pPr>
        <w:spacing w:line="600" w:lineRule="exact"/>
        <w:ind w:right="-181" w:firstLineChars="200" w:firstLine="602"/>
        <w:rPr>
          <w:rFonts w:ascii="宋体" w:hint="eastAsia"/>
          <w:b/>
          <w:sz w:val="30"/>
        </w:rPr>
      </w:pPr>
      <w:r>
        <w:rPr>
          <w:rFonts w:ascii="宋体" w:hint="eastAsia"/>
          <w:b/>
          <w:sz w:val="30"/>
        </w:rPr>
        <w:t>四、施工组织机构</w:t>
      </w:r>
    </w:p>
    <w:p w:rsidR="00000000" w:rsidRDefault="001E087C">
      <w:pPr>
        <w:tabs>
          <w:tab w:val="num" w:pos="1260"/>
        </w:tabs>
        <w:spacing w:line="600" w:lineRule="exact"/>
        <w:ind w:right="-180" w:firstLine="539"/>
        <w:rPr>
          <w:rFonts w:ascii="宋体" w:hint="eastAsia"/>
          <w:sz w:val="30"/>
        </w:rPr>
      </w:pPr>
      <w:r>
        <w:rPr>
          <w:rFonts w:ascii="宋体" w:hint="eastAsia"/>
          <w:sz w:val="30"/>
        </w:rPr>
        <w:t>本工程采用项目法施工，本着“精干高效，职能齐全”的原则，成立“工程项目部”，项目部设项目经理、项目副经理、技术负责人、质量负责人、施工工长、安全负责人、质检员、材料员、电工、</w:t>
      </w:r>
      <w:r>
        <w:rPr>
          <w:rFonts w:ascii="宋体" w:hint="eastAsia"/>
          <w:sz w:val="30"/>
        </w:rPr>
        <w:t>测量员等岗位。设立工程技术部、质检部、安全文明施工部、财务统计部、材料设备部、后勤供应部等，详见项目组织机构设置图。</w:t>
      </w:r>
    </w:p>
    <w:p w:rsidR="00000000" w:rsidRDefault="001E087C">
      <w:pPr>
        <w:tabs>
          <w:tab w:val="num" w:pos="1260"/>
        </w:tabs>
        <w:spacing w:line="600" w:lineRule="exact"/>
        <w:ind w:right="-180" w:firstLineChars="219" w:firstLine="657"/>
        <w:rPr>
          <w:rFonts w:ascii="宋体" w:hint="eastAsia"/>
          <w:sz w:val="30"/>
        </w:rPr>
      </w:pPr>
      <w:r>
        <w:rPr>
          <w:rFonts w:ascii="宋体" w:hint="eastAsia"/>
          <w:sz w:val="30"/>
        </w:rPr>
        <w:t>根据施工现场情况，在场内围建工程项目部，规划民工宿舍，材料堆放场地，机械停放场地，联系临时用水用电，实现“三通一平”，满足施工要求。</w:t>
      </w:r>
    </w:p>
    <w:p w:rsidR="00000000" w:rsidRDefault="001E087C">
      <w:pPr>
        <w:tabs>
          <w:tab w:val="left" w:pos="720"/>
        </w:tabs>
        <w:spacing w:line="600" w:lineRule="exact"/>
        <w:ind w:firstLine="539"/>
        <w:rPr>
          <w:rFonts w:ascii="宋体" w:hint="eastAsia"/>
          <w:sz w:val="30"/>
        </w:rPr>
      </w:pPr>
      <w:r>
        <w:rPr>
          <w:rFonts w:ascii="宋体" w:hint="eastAsia"/>
          <w:sz w:val="30"/>
        </w:rPr>
        <w:t>项目部根据该标段工程量编制机械设备所需计划，材料计划，劳动力使用计划，报各相关部门审批后，项目部各相关部门人员积极组织实施，我公司下属机械化施工分公司、物料中心、沥青分公司按计划组织施工机械、施工机具材料、沥青混合料进场，保证工程顺利开工实施。</w:t>
      </w:r>
    </w:p>
    <w:p w:rsidR="00000000" w:rsidRDefault="001E087C">
      <w:pPr>
        <w:spacing w:line="600" w:lineRule="exact"/>
        <w:ind w:left="-181" w:right="-181"/>
        <w:rPr>
          <w:rFonts w:ascii="黑体" w:eastAsia="黑体" w:hint="eastAsia"/>
          <w:b/>
          <w:sz w:val="30"/>
        </w:rPr>
      </w:pPr>
    </w:p>
    <w:p w:rsidR="00000000" w:rsidRDefault="001E087C">
      <w:pPr>
        <w:spacing w:line="600" w:lineRule="exact"/>
        <w:ind w:left="-181" w:right="-181"/>
        <w:rPr>
          <w:rFonts w:ascii="黑体" w:eastAsia="黑体" w:hint="eastAsia"/>
          <w:b/>
          <w:sz w:val="30"/>
        </w:rPr>
      </w:pPr>
    </w:p>
    <w:p w:rsidR="00000000" w:rsidRDefault="001E087C">
      <w:pPr>
        <w:spacing w:line="600" w:lineRule="exact"/>
        <w:ind w:left="-181" w:right="-181"/>
        <w:rPr>
          <w:rFonts w:ascii="黑体" w:eastAsia="黑体" w:hint="eastAsia"/>
          <w:b/>
          <w:sz w:val="30"/>
        </w:rPr>
      </w:pPr>
    </w:p>
    <w:p w:rsidR="00000000" w:rsidRDefault="001E087C">
      <w:pPr>
        <w:spacing w:line="600" w:lineRule="exact"/>
        <w:ind w:left="-181" w:right="-181"/>
        <w:rPr>
          <w:rFonts w:ascii="黑体" w:eastAsia="黑体" w:hint="eastAsia"/>
          <w:b/>
          <w:sz w:val="30"/>
        </w:rPr>
      </w:pPr>
    </w:p>
    <w:p w:rsidR="00000000" w:rsidRDefault="001E087C">
      <w:pPr>
        <w:spacing w:line="600" w:lineRule="exact"/>
        <w:ind w:left="-181" w:right="-181"/>
        <w:rPr>
          <w:rFonts w:ascii="黑体" w:eastAsia="黑体" w:hint="eastAsia"/>
          <w:b/>
          <w:sz w:val="30"/>
        </w:rPr>
      </w:pPr>
    </w:p>
    <w:p w:rsidR="00000000" w:rsidRDefault="001E087C">
      <w:pPr>
        <w:spacing w:line="600" w:lineRule="exact"/>
        <w:ind w:left="-181" w:right="-181"/>
        <w:rPr>
          <w:rFonts w:ascii="黑体" w:eastAsia="黑体" w:hint="eastAsia"/>
          <w:b/>
          <w:sz w:val="30"/>
        </w:rPr>
      </w:pPr>
    </w:p>
    <w:p w:rsidR="00000000" w:rsidRDefault="001E087C">
      <w:pPr>
        <w:spacing w:line="600" w:lineRule="exact"/>
        <w:ind w:left="-181" w:right="-181"/>
        <w:rPr>
          <w:rFonts w:ascii="黑体" w:eastAsia="黑体" w:hint="eastAsia"/>
          <w:b/>
          <w:sz w:val="30"/>
        </w:rPr>
      </w:pPr>
    </w:p>
    <w:p w:rsidR="00000000" w:rsidRDefault="001E087C">
      <w:pPr>
        <w:ind w:left="-181" w:right="-181"/>
        <w:rPr>
          <w:rFonts w:ascii="宋体" w:hint="eastAsia"/>
          <w:b/>
          <w:sz w:val="30"/>
        </w:rPr>
      </w:pPr>
    </w:p>
    <w:p w:rsidR="00000000" w:rsidRDefault="001E087C">
      <w:pPr>
        <w:ind w:right="-181"/>
        <w:rPr>
          <w:rFonts w:ascii="宋体" w:hint="eastAsia"/>
          <w:b/>
          <w:sz w:val="30"/>
        </w:rPr>
      </w:pPr>
    </w:p>
    <w:p w:rsidR="00000000" w:rsidRDefault="001E087C" w:rsidP="001E087C">
      <w:pPr>
        <w:ind w:leftChars="-86" w:left="-181" w:right="-181" w:firstLineChars="200" w:firstLine="602"/>
        <w:rPr>
          <w:rFonts w:ascii="宋体" w:hint="eastAsia"/>
          <w:b/>
          <w:sz w:val="30"/>
        </w:rPr>
      </w:pPr>
      <w:r>
        <w:rPr>
          <w:rFonts w:ascii="宋体" w:hint="eastAsia"/>
          <w:b/>
          <w:sz w:val="30"/>
        </w:rPr>
        <w:t>五、施工部署</w:t>
      </w:r>
    </w:p>
    <w:p w:rsidR="00000000" w:rsidRDefault="001E087C" w:rsidP="001E087C">
      <w:pPr>
        <w:numPr>
          <w:ilvl w:val="0"/>
          <w:numId w:val="19"/>
        </w:numPr>
        <w:tabs>
          <w:tab w:val="num" w:pos="1117"/>
        </w:tabs>
        <w:ind w:left="71"/>
        <w:rPr>
          <w:rFonts w:ascii="宋体" w:hint="eastAsia"/>
          <w:b/>
          <w:sz w:val="30"/>
        </w:rPr>
      </w:pPr>
      <w:r>
        <w:rPr>
          <w:rFonts w:ascii="宋体" w:hint="eastAsia"/>
          <w:b/>
          <w:sz w:val="30"/>
        </w:rPr>
        <w:t>施工场地布置</w:t>
      </w:r>
    </w:p>
    <w:p w:rsidR="00000000" w:rsidRDefault="001E087C">
      <w:pPr>
        <w:tabs>
          <w:tab w:val="left" w:pos="-1890"/>
          <w:tab w:val="left" w:pos="1260"/>
          <w:tab w:val="num" w:pos="1556"/>
        </w:tabs>
        <w:rPr>
          <w:rFonts w:ascii="宋体" w:hint="eastAsia"/>
          <w:bCs/>
          <w:sz w:val="30"/>
        </w:rPr>
      </w:pPr>
      <w:r>
        <w:rPr>
          <w:rFonts w:ascii="宋体" w:hint="eastAsia"/>
          <w:bCs/>
          <w:sz w:val="30"/>
        </w:rPr>
        <w:t xml:space="preserve">     </w:t>
      </w:r>
      <w:r>
        <w:rPr>
          <w:rFonts w:ascii="宋体" w:hint="eastAsia"/>
          <w:bCs/>
          <w:sz w:val="30"/>
        </w:rPr>
        <w:t>本工程西起泰山路，终点至衡山路。本工程的特点及现场踏勘情况为：该工程南北两侧均为麦田，太行路向西</w:t>
      </w:r>
      <w:r>
        <w:rPr>
          <w:rFonts w:ascii="宋体" w:hint="eastAsia"/>
          <w:bCs/>
          <w:sz w:val="30"/>
        </w:rPr>
        <w:t>260m</w:t>
      </w:r>
      <w:r>
        <w:rPr>
          <w:rFonts w:ascii="宋体" w:hint="eastAsia"/>
          <w:bCs/>
          <w:sz w:val="30"/>
        </w:rPr>
        <w:t>，该工程范围内为地震局防震减灾技术中心项目部修建的施工临时便道，该工程雨水位于中北</w:t>
      </w:r>
      <w:r>
        <w:rPr>
          <w:rFonts w:ascii="宋体" w:hint="eastAsia"/>
          <w:bCs/>
          <w:sz w:val="30"/>
        </w:rPr>
        <w:t>4m</w:t>
      </w:r>
      <w:r>
        <w:rPr>
          <w:rFonts w:ascii="宋体" w:hint="eastAsia"/>
          <w:bCs/>
          <w:sz w:val="30"/>
        </w:rPr>
        <w:t>，污水位于中南</w:t>
      </w:r>
      <w:r>
        <w:rPr>
          <w:rFonts w:ascii="宋体" w:hint="eastAsia"/>
          <w:bCs/>
          <w:sz w:val="30"/>
        </w:rPr>
        <w:t>8m</w:t>
      </w:r>
      <w:r>
        <w:rPr>
          <w:rFonts w:ascii="宋体" w:hint="eastAsia"/>
          <w:bCs/>
          <w:sz w:val="30"/>
        </w:rPr>
        <w:t>。根据这一特点，项目部设在太行路向西</w:t>
      </w:r>
      <w:r>
        <w:rPr>
          <w:rFonts w:ascii="宋体" w:hint="eastAsia"/>
          <w:bCs/>
          <w:sz w:val="30"/>
        </w:rPr>
        <w:t>260m</w:t>
      </w:r>
      <w:r>
        <w:rPr>
          <w:rFonts w:ascii="宋体" w:hint="eastAsia"/>
          <w:bCs/>
          <w:sz w:val="30"/>
        </w:rPr>
        <w:t>北侧，该工程红线内</w:t>
      </w:r>
      <w:r>
        <w:rPr>
          <w:rFonts w:ascii="宋体" w:hint="eastAsia"/>
          <w:bCs/>
          <w:sz w:val="30"/>
        </w:rPr>
        <w:t>0+640</w:t>
      </w:r>
      <w:r>
        <w:rPr>
          <w:rFonts w:ascii="宋体" w:hint="eastAsia"/>
          <w:bCs/>
          <w:sz w:val="30"/>
        </w:rPr>
        <w:t>处。</w:t>
      </w:r>
    </w:p>
    <w:p w:rsidR="00000000" w:rsidRDefault="001E087C" w:rsidP="001E087C">
      <w:pPr>
        <w:numPr>
          <w:ilvl w:val="0"/>
          <w:numId w:val="19"/>
        </w:numPr>
        <w:tabs>
          <w:tab w:val="num" w:pos="1117"/>
        </w:tabs>
        <w:ind w:left="71"/>
        <w:rPr>
          <w:rFonts w:ascii="宋体" w:hint="eastAsia"/>
          <w:b/>
          <w:sz w:val="30"/>
        </w:rPr>
      </w:pPr>
      <w:r>
        <w:rPr>
          <w:rFonts w:ascii="宋体" w:hint="eastAsia"/>
          <w:b/>
          <w:sz w:val="30"/>
        </w:rPr>
        <w:t>临时工程</w:t>
      </w:r>
    </w:p>
    <w:p w:rsidR="00000000" w:rsidRDefault="001E087C" w:rsidP="001E087C">
      <w:pPr>
        <w:numPr>
          <w:ilvl w:val="0"/>
          <w:numId w:val="21"/>
        </w:numPr>
        <w:tabs>
          <w:tab w:val="clear" w:pos="791"/>
          <w:tab w:val="num" w:pos="-2340"/>
          <w:tab w:val="left" w:pos="-1890"/>
          <w:tab w:val="left" w:pos="1260"/>
        </w:tabs>
        <w:ind w:left="0" w:firstLineChars="225" w:firstLine="675"/>
        <w:rPr>
          <w:rFonts w:ascii="宋体" w:hint="eastAsia"/>
          <w:bCs/>
          <w:sz w:val="30"/>
        </w:rPr>
      </w:pPr>
      <w:r>
        <w:rPr>
          <w:rFonts w:ascii="宋体" w:hint="eastAsia"/>
          <w:bCs/>
          <w:sz w:val="30"/>
        </w:rPr>
        <w:t>施工便道</w:t>
      </w:r>
    </w:p>
    <w:p w:rsidR="00000000" w:rsidRDefault="001E087C">
      <w:pPr>
        <w:tabs>
          <w:tab w:val="left" w:pos="1260"/>
        </w:tabs>
        <w:ind w:firstLineChars="225" w:firstLine="675"/>
        <w:rPr>
          <w:rFonts w:ascii="宋体" w:hint="eastAsia"/>
          <w:bCs/>
          <w:sz w:val="30"/>
        </w:rPr>
      </w:pPr>
      <w:r>
        <w:rPr>
          <w:rFonts w:ascii="宋体" w:hint="eastAsia"/>
          <w:bCs/>
          <w:sz w:val="30"/>
        </w:rPr>
        <w:t>本工程道路红线为</w:t>
      </w:r>
      <w:r>
        <w:rPr>
          <w:rFonts w:ascii="宋体" w:hint="eastAsia"/>
          <w:bCs/>
          <w:sz w:val="30"/>
        </w:rPr>
        <w:t>35m</w:t>
      </w:r>
      <w:r>
        <w:rPr>
          <w:rFonts w:ascii="宋体" w:hint="eastAsia"/>
          <w:bCs/>
          <w:sz w:val="30"/>
        </w:rPr>
        <w:t>，中心花坛</w:t>
      </w:r>
      <w:r>
        <w:rPr>
          <w:rFonts w:ascii="宋体" w:hint="eastAsia"/>
          <w:bCs/>
          <w:sz w:val="30"/>
        </w:rPr>
        <w:t>4m</w:t>
      </w:r>
      <w:r>
        <w:rPr>
          <w:rFonts w:ascii="宋体" w:hint="eastAsia"/>
          <w:bCs/>
          <w:sz w:val="30"/>
        </w:rPr>
        <w:t>，施工便道不易设在花坛内。该工程红线每侧多征地</w:t>
      </w:r>
      <w:r>
        <w:rPr>
          <w:rFonts w:ascii="宋体" w:hint="eastAsia"/>
          <w:bCs/>
          <w:sz w:val="30"/>
        </w:rPr>
        <w:t>3m</w:t>
      </w:r>
      <w:r>
        <w:rPr>
          <w:rFonts w:ascii="宋体" w:hint="eastAsia"/>
          <w:bCs/>
          <w:sz w:val="30"/>
        </w:rPr>
        <w:t>，污水位于中南</w:t>
      </w:r>
      <w:r>
        <w:rPr>
          <w:rFonts w:ascii="宋体" w:hint="eastAsia"/>
          <w:bCs/>
          <w:sz w:val="30"/>
        </w:rPr>
        <w:t>8m</w:t>
      </w:r>
      <w:r>
        <w:rPr>
          <w:rFonts w:ascii="宋体" w:hint="eastAsia"/>
          <w:bCs/>
          <w:sz w:val="30"/>
        </w:rPr>
        <w:t>，故施工便道易设在北侧人行道与红线外</w:t>
      </w:r>
      <w:r>
        <w:rPr>
          <w:rFonts w:ascii="宋体" w:hint="eastAsia"/>
          <w:bCs/>
          <w:sz w:val="30"/>
        </w:rPr>
        <w:t>3m</w:t>
      </w:r>
      <w:r>
        <w:rPr>
          <w:rFonts w:ascii="宋体" w:hint="eastAsia"/>
          <w:bCs/>
          <w:sz w:val="30"/>
        </w:rPr>
        <w:t>范围内。</w:t>
      </w:r>
    </w:p>
    <w:p w:rsidR="00000000" w:rsidRDefault="001E087C" w:rsidP="001E087C">
      <w:pPr>
        <w:numPr>
          <w:ilvl w:val="0"/>
          <w:numId w:val="21"/>
        </w:numPr>
        <w:tabs>
          <w:tab w:val="clear" w:pos="791"/>
          <w:tab w:val="num" w:pos="-2340"/>
          <w:tab w:val="left" w:pos="-1890"/>
          <w:tab w:val="left" w:pos="1260"/>
        </w:tabs>
        <w:ind w:left="0" w:firstLineChars="225" w:firstLine="675"/>
        <w:rPr>
          <w:rFonts w:ascii="宋体" w:hint="eastAsia"/>
          <w:bCs/>
          <w:sz w:val="30"/>
        </w:rPr>
      </w:pPr>
      <w:r>
        <w:rPr>
          <w:rFonts w:ascii="宋体" w:hint="eastAsia"/>
          <w:bCs/>
          <w:sz w:val="30"/>
        </w:rPr>
        <w:t>施工用电</w:t>
      </w:r>
    </w:p>
    <w:p w:rsidR="00000000" w:rsidRDefault="001E087C">
      <w:pPr>
        <w:tabs>
          <w:tab w:val="left" w:pos="-1890"/>
          <w:tab w:val="left" w:pos="1260"/>
        </w:tabs>
        <w:rPr>
          <w:rFonts w:ascii="宋体" w:hint="eastAsia"/>
          <w:bCs/>
          <w:sz w:val="30"/>
        </w:rPr>
      </w:pPr>
      <w:r>
        <w:rPr>
          <w:rFonts w:ascii="宋体" w:hint="eastAsia"/>
          <w:bCs/>
          <w:sz w:val="30"/>
        </w:rPr>
        <w:t xml:space="preserve">    </w:t>
      </w:r>
      <w:r>
        <w:rPr>
          <w:rFonts w:ascii="宋体" w:hint="eastAsia"/>
          <w:bCs/>
          <w:sz w:val="30"/>
        </w:rPr>
        <w:t>项目部北侧为防震减灾技术中心项目部工地，该工地有专用负荷变压器，可就近接入电源，减少工地临时线杆费用。</w:t>
      </w:r>
    </w:p>
    <w:p w:rsidR="00000000" w:rsidRDefault="001E087C" w:rsidP="001E087C">
      <w:pPr>
        <w:numPr>
          <w:ilvl w:val="0"/>
          <w:numId w:val="21"/>
        </w:numPr>
        <w:tabs>
          <w:tab w:val="clear" w:pos="791"/>
          <w:tab w:val="num" w:pos="-2340"/>
          <w:tab w:val="left" w:pos="-1890"/>
          <w:tab w:val="left" w:pos="1260"/>
        </w:tabs>
        <w:ind w:left="0" w:firstLineChars="225" w:firstLine="675"/>
        <w:rPr>
          <w:rFonts w:ascii="宋体" w:hint="eastAsia"/>
          <w:bCs/>
          <w:sz w:val="30"/>
        </w:rPr>
      </w:pPr>
      <w:r>
        <w:rPr>
          <w:rFonts w:ascii="宋体" w:hint="eastAsia"/>
          <w:bCs/>
          <w:sz w:val="30"/>
        </w:rPr>
        <w:t>施工用水</w:t>
      </w:r>
    </w:p>
    <w:p w:rsidR="00000000" w:rsidRDefault="001E087C">
      <w:pPr>
        <w:tabs>
          <w:tab w:val="num" w:pos="-2100"/>
          <w:tab w:val="left" w:pos="1260"/>
        </w:tabs>
        <w:ind w:firstLineChars="225" w:firstLine="675"/>
        <w:rPr>
          <w:rFonts w:ascii="宋体" w:hint="eastAsia"/>
          <w:bCs/>
          <w:sz w:val="30"/>
        </w:rPr>
      </w:pPr>
      <w:r>
        <w:rPr>
          <w:rFonts w:ascii="宋体" w:hint="eastAsia"/>
          <w:bCs/>
          <w:sz w:val="30"/>
        </w:rPr>
        <w:t>本工程地段位于郑州市东郊，工程沿线无自来水管网，本次施工用水量较小，工程施工时可打井取地下水做为生活及生产用水，污水管道施工时的井点降水，也可做为施工时生产用水使用。</w:t>
      </w:r>
    </w:p>
    <w:p w:rsidR="00000000" w:rsidRDefault="001E087C" w:rsidP="001E087C">
      <w:pPr>
        <w:numPr>
          <w:ilvl w:val="0"/>
          <w:numId w:val="21"/>
        </w:numPr>
        <w:tabs>
          <w:tab w:val="clear" w:pos="791"/>
          <w:tab w:val="num" w:pos="-2340"/>
          <w:tab w:val="left" w:pos="-1890"/>
          <w:tab w:val="left" w:pos="1260"/>
        </w:tabs>
        <w:ind w:left="0" w:firstLineChars="225" w:firstLine="675"/>
        <w:rPr>
          <w:rFonts w:ascii="宋体" w:hint="eastAsia"/>
          <w:bCs/>
          <w:sz w:val="30"/>
        </w:rPr>
      </w:pPr>
      <w:r>
        <w:rPr>
          <w:rFonts w:ascii="宋体" w:hint="eastAsia"/>
          <w:bCs/>
          <w:sz w:val="30"/>
        </w:rPr>
        <w:t>生产及生活房屋</w:t>
      </w:r>
    </w:p>
    <w:p w:rsidR="00000000" w:rsidRDefault="001E087C">
      <w:pPr>
        <w:tabs>
          <w:tab w:val="num" w:pos="-2100"/>
          <w:tab w:val="left" w:pos="1260"/>
        </w:tabs>
        <w:ind w:firstLineChars="225" w:firstLine="675"/>
        <w:rPr>
          <w:rFonts w:ascii="宋体" w:hint="eastAsia"/>
          <w:bCs/>
          <w:sz w:val="30"/>
        </w:rPr>
      </w:pPr>
      <w:r>
        <w:rPr>
          <w:rFonts w:ascii="宋体" w:hint="eastAsia"/>
          <w:bCs/>
          <w:sz w:val="30"/>
        </w:rPr>
        <w:t>本工程生产房采取施工现场临时搭建的方法，为提高项目部组织</w:t>
      </w:r>
      <w:r>
        <w:rPr>
          <w:rFonts w:ascii="宋体" w:hint="eastAsia"/>
          <w:bCs/>
          <w:sz w:val="30"/>
        </w:rPr>
        <w:lastRenderedPageBreak/>
        <w:t>速度，办公室。职工宿舍采用我公司自制的集装箱移动活房，活动房内办公用具，生活设施齐全，到工地后可直接投入使用。民工搭建临时活动房。</w:t>
      </w:r>
      <w:r>
        <w:rPr>
          <w:rFonts w:ascii="宋体" w:hint="eastAsia"/>
          <w:bCs/>
          <w:sz w:val="30"/>
        </w:rPr>
        <w:t xml:space="preserve"> </w:t>
      </w:r>
    </w:p>
    <w:p w:rsidR="00000000" w:rsidRDefault="001E087C" w:rsidP="001E087C">
      <w:pPr>
        <w:numPr>
          <w:ilvl w:val="0"/>
          <w:numId w:val="21"/>
        </w:numPr>
        <w:tabs>
          <w:tab w:val="clear" w:pos="791"/>
          <w:tab w:val="num" w:pos="-2340"/>
          <w:tab w:val="left" w:pos="-1890"/>
          <w:tab w:val="left" w:pos="1260"/>
        </w:tabs>
        <w:ind w:left="0" w:firstLineChars="225" w:firstLine="675"/>
        <w:rPr>
          <w:rFonts w:ascii="宋体" w:hint="eastAsia"/>
          <w:bCs/>
          <w:sz w:val="30"/>
        </w:rPr>
      </w:pPr>
      <w:r>
        <w:rPr>
          <w:rFonts w:ascii="宋体" w:hint="eastAsia"/>
          <w:bCs/>
          <w:sz w:val="30"/>
        </w:rPr>
        <w:t>预制厂地</w:t>
      </w:r>
    </w:p>
    <w:p w:rsidR="00000000" w:rsidRDefault="001E087C">
      <w:pPr>
        <w:tabs>
          <w:tab w:val="left" w:pos="1155"/>
        </w:tabs>
        <w:ind w:firstLine="627"/>
        <w:rPr>
          <w:rFonts w:ascii="宋体" w:hint="eastAsia"/>
          <w:sz w:val="30"/>
        </w:rPr>
      </w:pPr>
      <w:r>
        <w:rPr>
          <w:rFonts w:ascii="宋体" w:hint="eastAsia"/>
          <w:bCs/>
          <w:sz w:val="30"/>
        </w:rPr>
        <w:t>本工程</w:t>
      </w:r>
      <w:r>
        <w:rPr>
          <w:rFonts w:ascii="宋体" w:hint="eastAsia"/>
          <w:bCs/>
          <w:sz w:val="30"/>
        </w:rPr>
        <w:t>所用混凝土侧石、平石及混凝土管、雨水盖板，均采用外购，工地需要时，可直接运往施工现场。</w:t>
      </w:r>
      <w:r>
        <w:rPr>
          <w:rFonts w:ascii="宋体" w:hint="eastAsia"/>
          <w:bCs/>
          <w:sz w:val="30"/>
        </w:rPr>
        <w:t xml:space="preserve"> </w:t>
      </w:r>
    </w:p>
    <w:p w:rsidR="00000000" w:rsidRDefault="001E087C" w:rsidP="001E087C">
      <w:pPr>
        <w:numPr>
          <w:ilvl w:val="0"/>
          <w:numId w:val="19"/>
        </w:numPr>
        <w:tabs>
          <w:tab w:val="num" w:pos="1117"/>
        </w:tabs>
        <w:ind w:left="71"/>
        <w:rPr>
          <w:rFonts w:ascii="宋体" w:hint="eastAsia"/>
          <w:b/>
          <w:sz w:val="30"/>
        </w:rPr>
      </w:pPr>
      <w:r>
        <w:rPr>
          <w:rFonts w:ascii="宋体" w:hint="eastAsia"/>
          <w:b/>
          <w:sz w:val="30"/>
        </w:rPr>
        <w:t>施工作业段的划分</w:t>
      </w:r>
    </w:p>
    <w:p w:rsidR="00000000" w:rsidRDefault="001E087C">
      <w:pPr>
        <w:tabs>
          <w:tab w:val="num" w:pos="1117"/>
        </w:tabs>
        <w:ind w:leftChars="34" w:left="71" w:firstLineChars="200" w:firstLine="600"/>
        <w:rPr>
          <w:rFonts w:ascii="宋体" w:hint="eastAsia"/>
          <w:bCs/>
          <w:sz w:val="30"/>
        </w:rPr>
      </w:pPr>
      <w:r>
        <w:rPr>
          <w:rFonts w:ascii="宋体" w:hint="eastAsia"/>
          <w:bCs/>
          <w:sz w:val="30"/>
        </w:rPr>
        <w:t>本次工程西起泰山路，东至衡山路，全长</w:t>
      </w:r>
      <w:r>
        <w:rPr>
          <w:rFonts w:ascii="宋体" w:hint="eastAsia"/>
          <w:bCs/>
          <w:sz w:val="30"/>
        </w:rPr>
        <w:t>1853</w:t>
      </w:r>
      <w:r>
        <w:rPr>
          <w:rFonts w:ascii="宋体" w:hint="eastAsia"/>
          <w:bCs/>
          <w:sz w:val="30"/>
        </w:rPr>
        <w:t>米。途经太行路位于工程的中点，根据现场踏勘情况将本工程分为两个作业段，如下：</w:t>
      </w:r>
    </w:p>
    <w:p w:rsidR="00000000" w:rsidRDefault="001E087C">
      <w:pPr>
        <w:tabs>
          <w:tab w:val="num" w:pos="1117"/>
        </w:tabs>
        <w:ind w:left="71"/>
        <w:rPr>
          <w:rFonts w:ascii="宋体" w:hint="eastAsia"/>
          <w:bCs/>
          <w:sz w:val="30"/>
        </w:rPr>
      </w:pPr>
      <w:r>
        <w:rPr>
          <w:rFonts w:ascii="宋体" w:hint="eastAsia"/>
          <w:bCs/>
          <w:sz w:val="30"/>
        </w:rPr>
        <w:t>第一作业段：西段：Ｋ</w:t>
      </w:r>
      <w:r>
        <w:rPr>
          <w:rFonts w:ascii="宋体" w:hint="eastAsia"/>
          <w:bCs/>
          <w:sz w:val="30"/>
        </w:rPr>
        <w:t>0+000</w:t>
      </w:r>
      <w:r>
        <w:rPr>
          <w:rFonts w:ascii="宋体" w:hint="eastAsia"/>
          <w:bCs/>
          <w:sz w:val="30"/>
        </w:rPr>
        <w:t>―Ｋ</w:t>
      </w:r>
      <w:r>
        <w:rPr>
          <w:rFonts w:ascii="宋体" w:hint="eastAsia"/>
          <w:bCs/>
          <w:sz w:val="30"/>
        </w:rPr>
        <w:t>0+927.353</w:t>
      </w:r>
      <w:r>
        <w:rPr>
          <w:rFonts w:ascii="宋体" w:hint="eastAsia"/>
          <w:bCs/>
          <w:sz w:val="30"/>
        </w:rPr>
        <w:t>，长</w:t>
      </w:r>
      <w:r>
        <w:rPr>
          <w:rFonts w:ascii="宋体" w:hint="eastAsia"/>
          <w:bCs/>
          <w:sz w:val="30"/>
        </w:rPr>
        <w:t>927.353</w:t>
      </w:r>
      <w:r>
        <w:rPr>
          <w:rFonts w:ascii="宋体" w:hint="eastAsia"/>
          <w:bCs/>
          <w:sz w:val="30"/>
        </w:rPr>
        <w:t>米。</w:t>
      </w:r>
    </w:p>
    <w:p w:rsidR="00000000" w:rsidRDefault="001E087C">
      <w:pPr>
        <w:tabs>
          <w:tab w:val="num" w:pos="1117"/>
        </w:tabs>
        <w:ind w:left="71"/>
        <w:rPr>
          <w:rFonts w:ascii="宋体" w:hint="eastAsia"/>
          <w:bCs/>
          <w:sz w:val="30"/>
        </w:rPr>
      </w:pPr>
      <w:r>
        <w:rPr>
          <w:rFonts w:ascii="宋体" w:hint="eastAsia"/>
          <w:bCs/>
          <w:sz w:val="30"/>
        </w:rPr>
        <w:t>第二作业段：东段：Ｋ</w:t>
      </w:r>
      <w:r>
        <w:rPr>
          <w:rFonts w:ascii="宋体" w:hint="eastAsia"/>
          <w:bCs/>
          <w:sz w:val="30"/>
        </w:rPr>
        <w:t>0+927.353</w:t>
      </w:r>
      <w:r>
        <w:rPr>
          <w:rFonts w:ascii="宋体" w:hint="eastAsia"/>
          <w:bCs/>
          <w:sz w:val="30"/>
        </w:rPr>
        <w:t>―Ｋ</w:t>
      </w:r>
      <w:r>
        <w:rPr>
          <w:rFonts w:ascii="宋体" w:hint="eastAsia"/>
          <w:bCs/>
          <w:sz w:val="30"/>
        </w:rPr>
        <w:t>1+854.735</w:t>
      </w:r>
      <w:r>
        <w:rPr>
          <w:rFonts w:ascii="宋体" w:hint="eastAsia"/>
          <w:bCs/>
          <w:sz w:val="30"/>
        </w:rPr>
        <w:t>长</w:t>
      </w:r>
      <w:r>
        <w:rPr>
          <w:rFonts w:ascii="宋体" w:hint="eastAsia"/>
          <w:bCs/>
          <w:sz w:val="30"/>
        </w:rPr>
        <w:t>927.382</w:t>
      </w:r>
      <w:r>
        <w:rPr>
          <w:rFonts w:ascii="宋体" w:hint="eastAsia"/>
          <w:bCs/>
          <w:sz w:val="30"/>
        </w:rPr>
        <w:t>米。</w:t>
      </w:r>
    </w:p>
    <w:p w:rsidR="00000000" w:rsidRDefault="001E087C">
      <w:pPr>
        <w:tabs>
          <w:tab w:val="num" w:pos="1117"/>
        </w:tabs>
        <w:ind w:left="71"/>
        <w:rPr>
          <w:rFonts w:ascii="宋体" w:hint="eastAsia"/>
          <w:bCs/>
          <w:sz w:val="30"/>
        </w:rPr>
      </w:pPr>
      <w:r>
        <w:rPr>
          <w:rFonts w:ascii="宋体" w:hint="eastAsia"/>
          <w:bCs/>
          <w:sz w:val="30"/>
        </w:rPr>
        <w:t>经实地勘察，第一作业段有两座坟和一道横过路国防光缆未拆迁协调到位：第二作业段有二十座坟和三座井房未拆迁协调到位。第一作业段拆</w:t>
      </w:r>
      <w:r>
        <w:rPr>
          <w:rFonts w:ascii="宋体" w:hint="eastAsia"/>
          <w:bCs/>
          <w:sz w:val="30"/>
        </w:rPr>
        <w:t>迁量比较小，开工后可全面进入第一作业段的施工，等拆迁协调到位后，马上进入第二作业段的施工，全面展开作业。</w:t>
      </w:r>
    </w:p>
    <w:p w:rsidR="00000000" w:rsidRDefault="001E087C">
      <w:pPr>
        <w:tabs>
          <w:tab w:val="left" w:pos="-2340"/>
        </w:tabs>
        <w:ind w:firstLine="540"/>
        <w:rPr>
          <w:rFonts w:ascii="宋体" w:hint="eastAsia"/>
          <w:sz w:val="30"/>
        </w:rPr>
      </w:pPr>
      <w:r>
        <w:rPr>
          <w:rFonts w:ascii="宋体" w:hint="eastAsia"/>
          <w:bCs/>
          <w:sz w:val="30"/>
        </w:rPr>
        <w:t xml:space="preserve">　按先下后上的原则，再加上本次工程施工便道设在北侧，污水位于中南</w:t>
      </w:r>
      <w:r>
        <w:rPr>
          <w:rFonts w:ascii="宋体" w:hint="eastAsia"/>
          <w:bCs/>
          <w:sz w:val="30"/>
        </w:rPr>
        <w:t>8m</w:t>
      </w:r>
      <w:r>
        <w:rPr>
          <w:rFonts w:ascii="宋体" w:hint="eastAsia"/>
          <w:bCs/>
          <w:sz w:val="30"/>
        </w:rPr>
        <w:t>，故先进行污水管线的施工，再进行雨水管线施工。污雨水做完后进行车行道路面灰土底基层施工一层水稳施工、侧平石安装、二层水稳施工、人行道板铺装、最后进行道路沥青砼面层。</w:t>
      </w:r>
    </w:p>
    <w:p w:rsidR="00000000" w:rsidRDefault="001E087C" w:rsidP="001E087C">
      <w:pPr>
        <w:numPr>
          <w:ilvl w:val="0"/>
          <w:numId w:val="19"/>
        </w:numPr>
        <w:tabs>
          <w:tab w:val="num" w:pos="1117"/>
        </w:tabs>
        <w:ind w:left="71"/>
        <w:rPr>
          <w:rFonts w:ascii="宋体" w:hint="eastAsia"/>
          <w:b/>
          <w:sz w:val="30"/>
        </w:rPr>
      </w:pPr>
      <w:r>
        <w:rPr>
          <w:rFonts w:ascii="宋体" w:hint="eastAsia"/>
          <w:b/>
          <w:sz w:val="30"/>
        </w:rPr>
        <w:t>施工排水计划</w:t>
      </w:r>
    </w:p>
    <w:p w:rsidR="00000000" w:rsidRDefault="001E087C">
      <w:pPr>
        <w:tabs>
          <w:tab w:val="left" w:pos="1155"/>
        </w:tabs>
        <w:ind w:firstLine="627"/>
        <w:rPr>
          <w:rFonts w:ascii="宋体" w:hint="eastAsia"/>
          <w:sz w:val="30"/>
        </w:rPr>
      </w:pPr>
      <w:r>
        <w:rPr>
          <w:rFonts w:ascii="宋体" w:hint="eastAsia"/>
          <w:sz w:val="30"/>
        </w:rPr>
        <w:t>根据施工现场情况，可在两侧红线外３</w:t>
      </w:r>
      <w:r>
        <w:rPr>
          <w:rFonts w:ascii="宋体" w:hint="eastAsia"/>
          <w:sz w:val="30"/>
        </w:rPr>
        <w:t>m</w:t>
      </w:r>
      <w:r>
        <w:rPr>
          <w:rFonts w:ascii="宋体" w:hint="eastAsia"/>
          <w:sz w:val="30"/>
        </w:rPr>
        <w:t>以内做临时排水明渠，排入泰山路，太行路，衡山路已形成雨水管渠中。</w:t>
      </w:r>
    </w:p>
    <w:p w:rsidR="00000000" w:rsidRDefault="001E087C" w:rsidP="001E087C">
      <w:pPr>
        <w:tabs>
          <w:tab w:val="left" w:pos="1155"/>
        </w:tabs>
        <w:ind w:firstLineChars="112" w:firstLine="337"/>
        <w:rPr>
          <w:rFonts w:ascii="宋体" w:hint="eastAsia"/>
          <w:b/>
          <w:bCs/>
          <w:sz w:val="30"/>
        </w:rPr>
      </w:pPr>
      <w:r>
        <w:rPr>
          <w:rFonts w:ascii="宋体" w:hint="eastAsia"/>
          <w:b/>
          <w:bCs/>
          <w:sz w:val="30"/>
        </w:rPr>
        <w:lastRenderedPageBreak/>
        <w:t>5</w:t>
      </w:r>
      <w:r>
        <w:rPr>
          <w:rFonts w:ascii="宋体" w:hint="eastAsia"/>
          <w:b/>
          <w:bCs/>
          <w:sz w:val="30"/>
        </w:rPr>
        <w:t>、施工交通组织</w:t>
      </w:r>
    </w:p>
    <w:p w:rsidR="00000000" w:rsidRDefault="001E087C">
      <w:pPr>
        <w:tabs>
          <w:tab w:val="left" w:pos="1155"/>
        </w:tabs>
        <w:ind w:firstLineChars="200" w:firstLine="600"/>
        <w:rPr>
          <w:rFonts w:ascii="宋体" w:hint="eastAsia"/>
          <w:sz w:val="30"/>
        </w:rPr>
      </w:pPr>
      <w:r>
        <w:rPr>
          <w:rFonts w:ascii="宋体" w:hint="eastAsia"/>
          <w:sz w:val="30"/>
        </w:rPr>
        <w:t>本工程沿线与泰山路、太行路、衡山路已施</w:t>
      </w:r>
      <w:r>
        <w:rPr>
          <w:rFonts w:ascii="宋体" w:hint="eastAsia"/>
          <w:sz w:val="30"/>
        </w:rPr>
        <w:t>工完毕道路相通，</w:t>
      </w:r>
    </w:p>
    <w:p w:rsidR="00000000" w:rsidRDefault="001E087C">
      <w:pPr>
        <w:tabs>
          <w:tab w:val="left" w:pos="1155"/>
        </w:tabs>
        <w:rPr>
          <w:rFonts w:ascii="宋体" w:hint="eastAsia"/>
          <w:sz w:val="30"/>
        </w:rPr>
      </w:pPr>
      <w:r>
        <w:rPr>
          <w:rFonts w:ascii="宋体" w:hint="eastAsia"/>
          <w:sz w:val="30"/>
        </w:rPr>
        <w:t>所需材料、方可沿</w:t>
      </w:r>
      <w:r>
        <w:rPr>
          <w:rFonts w:ascii="宋体" w:hint="eastAsia"/>
          <w:sz w:val="30"/>
        </w:rPr>
        <w:t>107</w:t>
      </w:r>
      <w:r>
        <w:rPr>
          <w:rFonts w:ascii="宋体" w:hint="eastAsia"/>
          <w:sz w:val="30"/>
        </w:rPr>
        <w:t>国道</w:t>
      </w:r>
      <w:r>
        <w:rPr>
          <w:rFonts w:ascii="宋体" w:hint="eastAsia"/>
          <w:sz w:val="30"/>
        </w:rPr>
        <w:t>---</w:t>
      </w:r>
      <w:r>
        <w:rPr>
          <w:rFonts w:ascii="宋体" w:hint="eastAsia"/>
          <w:sz w:val="30"/>
        </w:rPr>
        <w:t>金水东路直接运往施工现场。</w:t>
      </w:r>
    </w:p>
    <w:p w:rsidR="00000000" w:rsidRDefault="001E087C">
      <w:pPr>
        <w:tabs>
          <w:tab w:val="left" w:pos="1155"/>
        </w:tabs>
        <w:ind w:left="791"/>
        <w:rPr>
          <w:rFonts w:ascii="宋体" w:hint="eastAsia"/>
          <w:sz w:val="30"/>
        </w:rPr>
      </w:pPr>
    </w:p>
    <w:p w:rsidR="00000000" w:rsidRDefault="001E087C">
      <w:pPr>
        <w:tabs>
          <w:tab w:val="left" w:pos="1155"/>
        </w:tabs>
        <w:ind w:left="791"/>
        <w:rPr>
          <w:rFonts w:ascii="宋体" w:hint="eastAsia"/>
          <w:sz w:val="30"/>
        </w:rPr>
      </w:pPr>
    </w:p>
    <w:p w:rsidR="00000000" w:rsidRDefault="001E087C">
      <w:pPr>
        <w:tabs>
          <w:tab w:val="left" w:pos="1155"/>
        </w:tabs>
        <w:ind w:left="791"/>
        <w:rPr>
          <w:rFonts w:ascii="宋体" w:hint="eastAsia"/>
          <w:sz w:val="30"/>
        </w:rPr>
      </w:pPr>
    </w:p>
    <w:p w:rsidR="00000000" w:rsidRDefault="001E087C">
      <w:pPr>
        <w:tabs>
          <w:tab w:val="left" w:pos="1155"/>
        </w:tabs>
        <w:ind w:left="791"/>
        <w:rPr>
          <w:rFonts w:ascii="宋体" w:hint="eastAsia"/>
          <w:sz w:val="30"/>
        </w:rPr>
      </w:pPr>
    </w:p>
    <w:p w:rsidR="00000000" w:rsidRDefault="001E087C">
      <w:pPr>
        <w:tabs>
          <w:tab w:val="left" w:pos="1155"/>
        </w:tabs>
        <w:ind w:left="791"/>
        <w:rPr>
          <w:rFonts w:ascii="宋体" w:hint="eastAsia"/>
          <w:sz w:val="30"/>
        </w:rPr>
      </w:pPr>
    </w:p>
    <w:p w:rsidR="00000000" w:rsidRDefault="001E087C">
      <w:pPr>
        <w:tabs>
          <w:tab w:val="left" w:pos="1155"/>
        </w:tabs>
        <w:ind w:left="791"/>
        <w:rPr>
          <w:rFonts w:ascii="宋体" w:hint="eastAsia"/>
          <w:sz w:val="30"/>
        </w:rPr>
      </w:pPr>
    </w:p>
    <w:p w:rsidR="00000000" w:rsidRDefault="001E087C">
      <w:pPr>
        <w:tabs>
          <w:tab w:val="left" w:pos="1155"/>
        </w:tabs>
        <w:ind w:left="791"/>
        <w:rPr>
          <w:rFonts w:ascii="宋体" w:hint="eastAsia"/>
          <w:sz w:val="30"/>
        </w:rPr>
      </w:pPr>
    </w:p>
    <w:p w:rsidR="00000000" w:rsidRDefault="001E087C">
      <w:pPr>
        <w:tabs>
          <w:tab w:val="left" w:pos="1155"/>
        </w:tabs>
        <w:ind w:left="791"/>
        <w:rPr>
          <w:rFonts w:ascii="宋体" w:hint="eastAsia"/>
          <w:sz w:val="30"/>
        </w:rPr>
      </w:pPr>
    </w:p>
    <w:p w:rsidR="00000000" w:rsidRDefault="001E087C">
      <w:pPr>
        <w:tabs>
          <w:tab w:val="left" w:pos="1155"/>
        </w:tabs>
        <w:ind w:left="791"/>
        <w:rPr>
          <w:rFonts w:ascii="宋体" w:hint="eastAsia"/>
          <w:sz w:val="30"/>
        </w:rPr>
      </w:pPr>
    </w:p>
    <w:p w:rsidR="00000000" w:rsidRDefault="001E087C">
      <w:pPr>
        <w:tabs>
          <w:tab w:val="left" w:pos="1155"/>
        </w:tabs>
        <w:ind w:left="791"/>
        <w:rPr>
          <w:rFonts w:ascii="宋体" w:hint="eastAsia"/>
          <w:sz w:val="30"/>
        </w:rPr>
      </w:pPr>
    </w:p>
    <w:p w:rsidR="00000000" w:rsidRDefault="001E087C">
      <w:pPr>
        <w:tabs>
          <w:tab w:val="left" w:pos="1155"/>
        </w:tabs>
        <w:ind w:left="791"/>
        <w:rPr>
          <w:rFonts w:ascii="宋体" w:hint="eastAsia"/>
          <w:sz w:val="30"/>
        </w:rPr>
      </w:pPr>
    </w:p>
    <w:p w:rsidR="00000000" w:rsidRDefault="001E087C">
      <w:pPr>
        <w:tabs>
          <w:tab w:val="left" w:pos="1155"/>
        </w:tabs>
        <w:ind w:left="791"/>
        <w:rPr>
          <w:rFonts w:ascii="宋体" w:hint="eastAsia"/>
          <w:sz w:val="30"/>
        </w:rPr>
      </w:pPr>
    </w:p>
    <w:p w:rsidR="00000000" w:rsidRDefault="001E087C">
      <w:pPr>
        <w:tabs>
          <w:tab w:val="left" w:pos="1155"/>
        </w:tabs>
        <w:ind w:left="791"/>
        <w:rPr>
          <w:rFonts w:ascii="宋体" w:hint="eastAsia"/>
          <w:sz w:val="30"/>
        </w:rPr>
      </w:pPr>
    </w:p>
    <w:p w:rsidR="00000000" w:rsidRDefault="001E087C">
      <w:pPr>
        <w:tabs>
          <w:tab w:val="left" w:pos="1155"/>
        </w:tabs>
        <w:ind w:left="791"/>
        <w:rPr>
          <w:rFonts w:ascii="宋体" w:hint="eastAsia"/>
          <w:sz w:val="30"/>
        </w:rPr>
      </w:pPr>
    </w:p>
    <w:p w:rsidR="00000000" w:rsidRDefault="001E087C">
      <w:pPr>
        <w:tabs>
          <w:tab w:val="left" w:pos="1155"/>
        </w:tabs>
        <w:ind w:left="791"/>
        <w:rPr>
          <w:rFonts w:ascii="宋体" w:hint="eastAsia"/>
          <w:sz w:val="30"/>
        </w:rPr>
      </w:pPr>
    </w:p>
    <w:p w:rsidR="00000000" w:rsidRDefault="001E087C">
      <w:pPr>
        <w:tabs>
          <w:tab w:val="left" w:pos="1155"/>
        </w:tabs>
        <w:ind w:left="791"/>
        <w:rPr>
          <w:rFonts w:ascii="宋体" w:hint="eastAsia"/>
          <w:sz w:val="30"/>
        </w:rPr>
      </w:pPr>
    </w:p>
    <w:p w:rsidR="00000000" w:rsidRDefault="001E087C">
      <w:pPr>
        <w:tabs>
          <w:tab w:val="left" w:pos="1155"/>
        </w:tabs>
        <w:ind w:left="791"/>
        <w:rPr>
          <w:rFonts w:ascii="宋体" w:hint="eastAsia"/>
          <w:sz w:val="30"/>
        </w:rPr>
      </w:pPr>
    </w:p>
    <w:p w:rsidR="00000000" w:rsidRDefault="001E087C">
      <w:pPr>
        <w:tabs>
          <w:tab w:val="left" w:pos="945"/>
        </w:tabs>
        <w:spacing w:line="600" w:lineRule="exact"/>
        <w:ind w:right="-180"/>
        <w:rPr>
          <w:rFonts w:ascii="宋体" w:hint="eastAsia"/>
          <w:sz w:val="30"/>
        </w:rPr>
      </w:pPr>
    </w:p>
    <w:p w:rsidR="00000000" w:rsidRDefault="001E087C">
      <w:pPr>
        <w:tabs>
          <w:tab w:val="left" w:pos="945"/>
          <w:tab w:val="num" w:pos="1200"/>
        </w:tabs>
        <w:spacing w:line="600" w:lineRule="exact"/>
        <w:ind w:right="-181"/>
        <w:rPr>
          <w:rFonts w:ascii="宋体" w:hint="eastAsia"/>
          <w:sz w:val="30"/>
        </w:rPr>
      </w:pPr>
    </w:p>
    <w:p w:rsidR="00000000" w:rsidRDefault="001E087C">
      <w:pPr>
        <w:tabs>
          <w:tab w:val="left" w:pos="945"/>
          <w:tab w:val="num" w:pos="1200"/>
        </w:tabs>
        <w:spacing w:line="600" w:lineRule="exact"/>
        <w:ind w:right="-181"/>
        <w:rPr>
          <w:rFonts w:ascii="宋体" w:hint="eastAsia"/>
          <w:sz w:val="30"/>
        </w:rPr>
      </w:pPr>
    </w:p>
    <w:p w:rsidR="00000000" w:rsidRDefault="001E087C" w:rsidP="001E087C">
      <w:pPr>
        <w:ind w:right="-181" w:firstLineChars="100" w:firstLine="301"/>
        <w:rPr>
          <w:rFonts w:ascii="黑体" w:eastAsia="黑体" w:hint="eastAsia"/>
          <w:b/>
          <w:bCs/>
          <w:sz w:val="30"/>
        </w:rPr>
      </w:pPr>
      <w:r>
        <w:rPr>
          <w:rFonts w:ascii="宋体" w:hint="eastAsia"/>
          <w:b/>
          <w:bCs/>
          <w:sz w:val="30"/>
        </w:rPr>
        <w:t>六、施工</w:t>
      </w:r>
      <w:r>
        <w:rPr>
          <w:rFonts w:ascii="黑体" w:hint="eastAsia"/>
          <w:b/>
          <w:bCs/>
          <w:sz w:val="30"/>
        </w:rPr>
        <w:t>方案</w:t>
      </w:r>
      <w:r>
        <w:rPr>
          <w:rFonts w:ascii="宋体" w:hint="eastAsia"/>
          <w:b/>
          <w:bCs/>
          <w:sz w:val="30"/>
        </w:rPr>
        <w:t>和施工方法</w:t>
      </w:r>
    </w:p>
    <w:p w:rsidR="00000000" w:rsidRDefault="001E087C">
      <w:pPr>
        <w:tabs>
          <w:tab w:val="left" w:pos="720"/>
        </w:tabs>
        <w:ind w:firstLineChars="200" w:firstLine="600"/>
        <w:rPr>
          <w:rFonts w:ascii="黑体" w:eastAsia="黑体" w:hint="eastAsia"/>
          <w:bCs/>
          <w:sz w:val="30"/>
        </w:rPr>
      </w:pPr>
      <w:r>
        <w:rPr>
          <w:rFonts w:ascii="黑体" w:eastAsia="黑体" w:hint="eastAsia"/>
          <w:bCs/>
          <w:sz w:val="30"/>
        </w:rPr>
        <w:t>1</w:t>
      </w:r>
      <w:r>
        <w:rPr>
          <w:rFonts w:ascii="黑体" w:eastAsia="黑体" w:hint="eastAsia"/>
          <w:bCs/>
          <w:sz w:val="30"/>
        </w:rPr>
        <w:t>．测量控制</w:t>
      </w:r>
    </w:p>
    <w:p w:rsidR="00000000" w:rsidRDefault="001E087C">
      <w:pPr>
        <w:ind w:right="-180" w:firstLineChars="200" w:firstLine="600"/>
        <w:rPr>
          <w:rFonts w:ascii="宋体"/>
          <w:sz w:val="30"/>
        </w:rPr>
      </w:pPr>
      <w:r>
        <w:rPr>
          <w:rFonts w:ascii="宋体" w:hint="eastAsia"/>
          <w:sz w:val="30"/>
        </w:rPr>
        <w:t>A</w:t>
      </w:r>
      <w:r>
        <w:rPr>
          <w:rFonts w:ascii="宋体" w:hint="eastAsia"/>
          <w:sz w:val="30"/>
        </w:rPr>
        <w:t>．路槽开挖前测量放线</w:t>
      </w:r>
    </w:p>
    <w:p w:rsidR="00000000" w:rsidRDefault="001E087C" w:rsidP="001E087C">
      <w:pPr>
        <w:pStyle w:val="a4"/>
        <w:numPr>
          <w:ilvl w:val="0"/>
          <w:numId w:val="5"/>
        </w:numPr>
        <w:tabs>
          <w:tab w:val="clear" w:pos="425"/>
          <w:tab w:val="num" w:pos="720"/>
        </w:tabs>
        <w:ind w:left="0" w:right="-180" w:firstLine="540"/>
        <w:rPr>
          <w:rFonts w:ascii="宋体"/>
          <w:sz w:val="30"/>
        </w:rPr>
      </w:pPr>
      <w:r>
        <w:rPr>
          <w:rFonts w:ascii="宋体" w:hint="eastAsia"/>
          <w:sz w:val="30"/>
        </w:rPr>
        <w:t>、依据总体平面控制坐标点放出道路中心桩高程和中线折点桩（或曲线切点桩）。</w:t>
      </w:r>
    </w:p>
    <w:p w:rsidR="00000000" w:rsidRDefault="001E087C">
      <w:pPr>
        <w:ind w:right="-180" w:firstLineChars="180" w:firstLine="540"/>
        <w:rPr>
          <w:rFonts w:ascii="宋体"/>
          <w:sz w:val="30"/>
        </w:rPr>
      </w:pPr>
      <w:r>
        <w:rPr>
          <w:rFonts w:ascii="宋体" w:hint="eastAsia"/>
          <w:sz w:val="30"/>
        </w:rPr>
        <w:t>2</w:t>
      </w:r>
      <w:r>
        <w:rPr>
          <w:rFonts w:ascii="宋体" w:hint="eastAsia"/>
          <w:sz w:val="30"/>
        </w:rPr>
        <w:t>）、实测路中现有地面高程计算路槽开挖深度，路槽开挖采用机械开挖，人工配合</w:t>
      </w:r>
      <w:r>
        <w:rPr>
          <w:rFonts w:ascii="宋体" w:hint="eastAsia"/>
          <w:sz w:val="30"/>
        </w:rPr>
        <w:t>,</w:t>
      </w:r>
      <w:r>
        <w:rPr>
          <w:rFonts w:ascii="宋体" w:hint="eastAsia"/>
          <w:sz w:val="30"/>
        </w:rPr>
        <w:t>保证不超挖。</w:t>
      </w:r>
    </w:p>
    <w:p w:rsidR="00000000" w:rsidRDefault="001E087C">
      <w:pPr>
        <w:ind w:right="-180" w:firstLineChars="200" w:firstLine="600"/>
        <w:rPr>
          <w:rFonts w:ascii="宋体" w:hint="eastAsia"/>
          <w:sz w:val="30"/>
        </w:rPr>
      </w:pPr>
      <w:r>
        <w:rPr>
          <w:rFonts w:ascii="宋体" w:hint="eastAsia"/>
          <w:sz w:val="30"/>
        </w:rPr>
        <w:t>B</w:t>
      </w:r>
      <w:r>
        <w:rPr>
          <w:rFonts w:ascii="宋体" w:hint="eastAsia"/>
          <w:sz w:val="30"/>
        </w:rPr>
        <w:t>．路基平面高程控制</w:t>
      </w:r>
    </w:p>
    <w:p w:rsidR="00000000" w:rsidRDefault="001E087C">
      <w:pPr>
        <w:ind w:right="-180" w:firstLineChars="200" w:firstLine="600"/>
        <w:rPr>
          <w:rFonts w:ascii="宋体"/>
          <w:sz w:val="30"/>
        </w:rPr>
      </w:pPr>
      <w:r>
        <w:rPr>
          <w:rFonts w:ascii="宋体" w:hint="eastAsia"/>
          <w:sz w:val="30"/>
        </w:rPr>
        <w:t>1</w:t>
      </w:r>
      <w:r>
        <w:rPr>
          <w:rFonts w:ascii="宋体" w:hint="eastAsia"/>
          <w:sz w:val="30"/>
        </w:rPr>
        <w:t>）、路槽挖出后，采用全站仪用方向交汇法准确放出高程桩，加密中线桩，实测路槽高程，用偏角法放出道路曲线、中线，放出较为标准的路边线，修正路槽进行路</w:t>
      </w:r>
      <w:r>
        <w:rPr>
          <w:rFonts w:ascii="宋体" w:hint="eastAsia"/>
          <w:sz w:val="30"/>
        </w:rPr>
        <w:t>基施工。</w:t>
      </w:r>
    </w:p>
    <w:p w:rsidR="00000000" w:rsidRDefault="001E087C">
      <w:pPr>
        <w:ind w:leftChars="-86" w:left="-181" w:right="-180" w:firstLineChars="240" w:firstLine="720"/>
        <w:rPr>
          <w:rFonts w:ascii="宋体"/>
          <w:sz w:val="30"/>
        </w:rPr>
      </w:pPr>
      <w:r>
        <w:rPr>
          <w:rFonts w:ascii="宋体" w:hint="eastAsia"/>
          <w:sz w:val="30"/>
        </w:rPr>
        <w:t>2</w:t>
      </w:r>
      <w:r>
        <w:rPr>
          <w:rFonts w:ascii="宋体" w:hint="eastAsia"/>
          <w:sz w:val="30"/>
        </w:rPr>
        <w:t>）、全断面至少七排桩，控制路拱、挂线、摊铺灰土。</w:t>
      </w:r>
    </w:p>
    <w:p w:rsidR="00000000" w:rsidRDefault="001E087C">
      <w:pPr>
        <w:ind w:leftChars="-86" w:left="-181" w:right="-180" w:firstLineChars="240" w:firstLine="720"/>
        <w:rPr>
          <w:rFonts w:ascii="宋体"/>
          <w:sz w:val="30"/>
        </w:rPr>
      </w:pPr>
      <w:r>
        <w:rPr>
          <w:rFonts w:ascii="宋体" w:hint="eastAsia"/>
          <w:sz w:val="30"/>
        </w:rPr>
        <w:t>C</w:t>
      </w:r>
      <w:r>
        <w:rPr>
          <w:rFonts w:ascii="宋体" w:hint="eastAsia"/>
          <w:sz w:val="30"/>
        </w:rPr>
        <w:t>．路面平面高程控制</w:t>
      </w:r>
    </w:p>
    <w:p w:rsidR="00000000" w:rsidRDefault="001E087C">
      <w:pPr>
        <w:pStyle w:val="a4"/>
        <w:ind w:right="-180" w:firstLineChars="200" w:firstLine="600"/>
        <w:rPr>
          <w:rFonts w:ascii="宋体"/>
          <w:sz w:val="30"/>
        </w:rPr>
      </w:pPr>
      <w:r>
        <w:rPr>
          <w:rFonts w:ascii="宋体" w:hint="eastAsia"/>
          <w:sz w:val="30"/>
        </w:rPr>
        <w:t>1</w:t>
      </w:r>
      <w:r>
        <w:rPr>
          <w:rFonts w:ascii="宋体" w:hint="eastAsia"/>
          <w:sz w:val="30"/>
        </w:rPr>
        <w:t>）、路基完成后，采用方向交汇法准确放出路中交点或切点，用偏角法放出路中曲线、转角，钢尺丈量放出路宽。</w:t>
      </w:r>
    </w:p>
    <w:p w:rsidR="00000000" w:rsidRDefault="001E087C">
      <w:pPr>
        <w:ind w:right="-180" w:firstLineChars="200" w:firstLine="600"/>
        <w:rPr>
          <w:rFonts w:ascii="宋体"/>
          <w:sz w:val="30"/>
        </w:rPr>
      </w:pPr>
      <w:r>
        <w:rPr>
          <w:rFonts w:ascii="宋体" w:hint="eastAsia"/>
          <w:sz w:val="30"/>
        </w:rPr>
        <w:t>2</w:t>
      </w:r>
      <w:r>
        <w:rPr>
          <w:rFonts w:ascii="宋体" w:hint="eastAsia"/>
          <w:sz w:val="30"/>
        </w:rPr>
        <w:t>）、用经纬仪放出侧石线</w:t>
      </w:r>
      <w:r>
        <w:rPr>
          <w:rFonts w:ascii="宋体" w:hint="eastAsia"/>
          <w:sz w:val="30"/>
        </w:rPr>
        <w:t>,</w:t>
      </w:r>
      <w:r>
        <w:rPr>
          <w:rFonts w:ascii="宋体" w:hint="eastAsia"/>
          <w:sz w:val="30"/>
        </w:rPr>
        <w:t>水准仪控制高程，</w:t>
      </w:r>
      <w:r>
        <w:rPr>
          <w:rFonts w:ascii="宋体"/>
          <w:sz w:val="30"/>
        </w:rPr>
        <w:t>20m</w:t>
      </w:r>
      <w:r>
        <w:rPr>
          <w:rFonts w:ascii="宋体" w:hint="eastAsia"/>
          <w:sz w:val="30"/>
        </w:rPr>
        <w:t>长小线拉线安装侧石。</w:t>
      </w:r>
    </w:p>
    <w:p w:rsidR="00000000" w:rsidRDefault="001E087C">
      <w:pPr>
        <w:ind w:right="-180" w:firstLineChars="200" w:firstLine="600"/>
        <w:rPr>
          <w:rFonts w:ascii="宋体" w:hint="eastAsia"/>
          <w:sz w:val="30"/>
        </w:rPr>
      </w:pPr>
      <w:r>
        <w:rPr>
          <w:rFonts w:ascii="宋体" w:hint="eastAsia"/>
          <w:sz w:val="30"/>
        </w:rPr>
        <w:t>3</w:t>
      </w:r>
      <w:r>
        <w:rPr>
          <w:rFonts w:ascii="宋体" w:hint="eastAsia"/>
          <w:sz w:val="30"/>
        </w:rPr>
        <w:t>）、在侧石内侧弹出沥青铺装每层高度控制线、路中、二坡等位置采用沥青砼预设标准点控制摊铺高程。</w:t>
      </w:r>
    </w:p>
    <w:p w:rsidR="00000000" w:rsidRDefault="001E087C" w:rsidP="001E087C">
      <w:pPr>
        <w:tabs>
          <w:tab w:val="left" w:pos="1080"/>
        </w:tabs>
        <w:ind w:firstLineChars="100" w:firstLine="301"/>
        <w:rPr>
          <w:rFonts w:ascii="宋体" w:hint="eastAsia"/>
          <w:b/>
          <w:sz w:val="30"/>
        </w:rPr>
      </w:pPr>
      <w:r>
        <w:rPr>
          <w:rFonts w:ascii="宋体" w:hint="eastAsia"/>
          <w:b/>
          <w:sz w:val="30"/>
        </w:rPr>
        <w:t>2</w:t>
      </w:r>
      <w:r>
        <w:rPr>
          <w:rFonts w:ascii="宋体" w:hint="eastAsia"/>
          <w:b/>
          <w:sz w:val="30"/>
        </w:rPr>
        <w:t>、灰土基层施工工艺</w:t>
      </w:r>
    </w:p>
    <w:p w:rsidR="00000000" w:rsidRDefault="001E087C" w:rsidP="001E087C">
      <w:pPr>
        <w:pStyle w:val="a0"/>
        <w:numPr>
          <w:ilvl w:val="0"/>
          <w:numId w:val="22"/>
        </w:numPr>
        <w:topLinePunct/>
        <w:ind w:left="1021" w:right="-181"/>
        <w:rPr>
          <w:rFonts w:ascii="宋体" w:hint="eastAsia"/>
          <w:sz w:val="30"/>
        </w:rPr>
      </w:pPr>
      <w:r>
        <w:rPr>
          <w:rFonts w:ascii="宋体" w:hint="eastAsia"/>
          <w:sz w:val="30"/>
        </w:rPr>
        <w:t>备土：用于石灰土的土采取在大堆跟前用人工过</w:t>
      </w:r>
      <w:r>
        <w:rPr>
          <w:rFonts w:ascii="宋体" w:hint="eastAsia"/>
          <w:sz w:val="30"/>
        </w:rPr>
        <w:t>2</w:t>
      </w:r>
      <w:r>
        <w:rPr>
          <w:rFonts w:ascii="宋体"/>
          <w:sz w:val="30"/>
        </w:rPr>
        <w:t>cm</w:t>
      </w:r>
      <w:r>
        <w:rPr>
          <w:rFonts w:ascii="宋体" w:hint="eastAsia"/>
          <w:sz w:val="30"/>
        </w:rPr>
        <w:t>孔目铁筛</w:t>
      </w:r>
    </w:p>
    <w:p w:rsidR="00000000" w:rsidRDefault="001E087C">
      <w:pPr>
        <w:pStyle w:val="a0"/>
        <w:topLinePunct/>
        <w:ind w:right="-181" w:firstLine="0"/>
        <w:rPr>
          <w:rFonts w:ascii="宋体" w:hint="eastAsia"/>
          <w:sz w:val="30"/>
        </w:rPr>
      </w:pPr>
      <w:r>
        <w:rPr>
          <w:rFonts w:ascii="宋体" w:hint="eastAsia"/>
          <w:sz w:val="30"/>
        </w:rPr>
        <w:lastRenderedPageBreak/>
        <w:t>堆放待用。筛余渣土集中堆放外运。不允许将未经筛分的原土直接运到基层上，在基层上</w:t>
      </w:r>
      <w:r>
        <w:rPr>
          <w:rFonts w:ascii="宋体" w:hint="eastAsia"/>
          <w:sz w:val="30"/>
        </w:rPr>
        <w:t>筛分。</w:t>
      </w:r>
    </w:p>
    <w:p w:rsidR="00000000" w:rsidRDefault="001E087C" w:rsidP="001E087C">
      <w:pPr>
        <w:pStyle w:val="a0"/>
        <w:numPr>
          <w:ilvl w:val="0"/>
          <w:numId w:val="22"/>
        </w:numPr>
        <w:topLinePunct/>
        <w:ind w:left="1021" w:right="-181"/>
        <w:rPr>
          <w:rFonts w:ascii="宋体" w:hint="eastAsia"/>
          <w:sz w:val="30"/>
        </w:rPr>
      </w:pPr>
      <w:r>
        <w:rPr>
          <w:rFonts w:ascii="宋体" w:hint="eastAsia"/>
          <w:sz w:val="30"/>
        </w:rPr>
        <w:t>铺土：按虚铺厚度铺土，长度在</w:t>
      </w:r>
      <w:r>
        <w:rPr>
          <w:rFonts w:ascii="宋体" w:hint="eastAsia"/>
          <w:sz w:val="30"/>
        </w:rPr>
        <w:t>100</w:t>
      </w:r>
      <w:r>
        <w:rPr>
          <w:rFonts w:ascii="宋体"/>
          <w:sz w:val="30"/>
        </w:rPr>
        <w:t>m</w:t>
      </w:r>
      <w:r>
        <w:rPr>
          <w:rFonts w:ascii="宋体" w:hint="eastAsia"/>
          <w:sz w:val="30"/>
        </w:rPr>
        <w:t>以上。虚铺厚度经过实验</w:t>
      </w:r>
    </w:p>
    <w:p w:rsidR="00000000" w:rsidRDefault="001E087C">
      <w:pPr>
        <w:pStyle w:val="a0"/>
        <w:topLinePunct/>
        <w:ind w:right="-181" w:firstLine="0"/>
        <w:rPr>
          <w:rFonts w:ascii="宋体" w:hint="eastAsia"/>
          <w:sz w:val="30"/>
        </w:rPr>
      </w:pPr>
      <w:r>
        <w:rPr>
          <w:rFonts w:ascii="宋体" w:hint="eastAsia"/>
          <w:sz w:val="30"/>
        </w:rPr>
        <w:t>取得。一般</w:t>
      </w:r>
      <w:r>
        <w:rPr>
          <w:rFonts w:ascii="宋体" w:hint="eastAsia"/>
          <w:sz w:val="30"/>
        </w:rPr>
        <w:t>180</w:t>
      </w:r>
      <w:r>
        <w:rPr>
          <w:rFonts w:ascii="宋体"/>
          <w:sz w:val="30"/>
        </w:rPr>
        <w:t>mm</w:t>
      </w:r>
      <w:r>
        <w:rPr>
          <w:rFonts w:ascii="宋体" w:hint="eastAsia"/>
          <w:sz w:val="30"/>
        </w:rPr>
        <w:t>厚</w:t>
      </w:r>
      <w:r>
        <w:rPr>
          <w:rFonts w:ascii="宋体" w:hint="eastAsia"/>
          <w:sz w:val="30"/>
        </w:rPr>
        <w:t>10%</w:t>
      </w:r>
      <w:r>
        <w:rPr>
          <w:rFonts w:ascii="宋体" w:hint="eastAsia"/>
          <w:sz w:val="30"/>
        </w:rPr>
        <w:t>石灰土采用人工上土时控制在</w:t>
      </w:r>
      <w:r>
        <w:rPr>
          <w:rFonts w:ascii="宋体" w:hint="eastAsia"/>
          <w:sz w:val="30"/>
        </w:rPr>
        <w:t>260</w:t>
      </w:r>
      <w:r>
        <w:rPr>
          <w:rFonts w:ascii="宋体" w:hint="eastAsia"/>
          <w:sz w:val="30"/>
        </w:rPr>
        <w:t>—</w:t>
      </w:r>
      <w:r>
        <w:rPr>
          <w:rFonts w:ascii="宋体" w:hint="eastAsia"/>
          <w:sz w:val="30"/>
        </w:rPr>
        <w:t>280</w:t>
      </w:r>
      <w:r>
        <w:rPr>
          <w:rFonts w:ascii="宋体"/>
          <w:sz w:val="30"/>
        </w:rPr>
        <w:t>mm</w:t>
      </w:r>
      <w:r>
        <w:rPr>
          <w:rFonts w:ascii="宋体" w:hint="eastAsia"/>
          <w:sz w:val="30"/>
        </w:rPr>
        <w:t>范围内。采用机械上土时控制在</w:t>
      </w:r>
      <w:r>
        <w:rPr>
          <w:rFonts w:ascii="宋体" w:hint="eastAsia"/>
          <w:sz w:val="30"/>
        </w:rPr>
        <w:t>180---190</w:t>
      </w:r>
      <w:r>
        <w:rPr>
          <w:rFonts w:ascii="宋体" w:hint="eastAsia"/>
          <w:sz w:val="30"/>
        </w:rPr>
        <w:t>㎜范围内，上土后用刮平板找平。</w:t>
      </w:r>
    </w:p>
    <w:p w:rsidR="00000000" w:rsidRDefault="001E087C" w:rsidP="001E087C">
      <w:pPr>
        <w:pStyle w:val="a0"/>
        <w:numPr>
          <w:ilvl w:val="0"/>
          <w:numId w:val="22"/>
        </w:numPr>
        <w:topLinePunct/>
        <w:ind w:left="1021" w:right="-181"/>
        <w:rPr>
          <w:rFonts w:ascii="宋体" w:hint="eastAsia"/>
          <w:color w:val="FF6600"/>
          <w:sz w:val="30"/>
        </w:rPr>
      </w:pPr>
      <w:r>
        <w:rPr>
          <w:rFonts w:ascii="宋体" w:hint="eastAsia"/>
          <w:sz w:val="30"/>
        </w:rPr>
        <w:t>铺灰：</w:t>
      </w:r>
      <w:r>
        <w:rPr>
          <w:rFonts w:ascii="宋体" w:hint="eastAsia"/>
          <w:sz w:val="30"/>
        </w:rPr>
        <w:t>180</w:t>
      </w:r>
      <w:r>
        <w:rPr>
          <w:rFonts w:ascii="宋体"/>
          <w:sz w:val="30"/>
        </w:rPr>
        <w:t>mm</w:t>
      </w:r>
      <w:r>
        <w:rPr>
          <w:rFonts w:ascii="宋体" w:hint="eastAsia"/>
          <w:sz w:val="30"/>
        </w:rPr>
        <w:t>厚</w:t>
      </w:r>
      <w:r>
        <w:rPr>
          <w:rFonts w:ascii="宋体" w:hint="eastAsia"/>
          <w:sz w:val="30"/>
        </w:rPr>
        <w:t>10%</w:t>
      </w:r>
      <w:r>
        <w:rPr>
          <w:rFonts w:ascii="宋体" w:hint="eastAsia"/>
          <w:sz w:val="30"/>
        </w:rPr>
        <w:t>石灰土，石灰铺装厚度控制在</w:t>
      </w:r>
      <w:r>
        <w:rPr>
          <w:rFonts w:ascii="宋体" w:hint="eastAsia"/>
          <w:sz w:val="30"/>
        </w:rPr>
        <w:t>60</w:t>
      </w:r>
      <w:r>
        <w:rPr>
          <w:rFonts w:ascii="宋体"/>
          <w:sz w:val="30"/>
        </w:rPr>
        <w:t>mm</w:t>
      </w:r>
      <w:r>
        <w:rPr>
          <w:rFonts w:ascii="宋体" w:hint="eastAsia"/>
          <w:sz w:val="30"/>
        </w:rPr>
        <w:t>，石灰</w:t>
      </w:r>
    </w:p>
    <w:p w:rsidR="00000000" w:rsidRDefault="001E087C">
      <w:pPr>
        <w:pStyle w:val="a0"/>
        <w:topLinePunct/>
        <w:ind w:right="-181" w:firstLine="0"/>
        <w:rPr>
          <w:rFonts w:ascii="宋体" w:hint="eastAsia"/>
          <w:color w:val="FF6600"/>
          <w:sz w:val="30"/>
        </w:rPr>
      </w:pPr>
      <w:r>
        <w:rPr>
          <w:rFonts w:ascii="宋体" w:hint="eastAsia"/>
          <w:sz w:val="30"/>
        </w:rPr>
        <w:t>要上均匀。</w:t>
      </w:r>
    </w:p>
    <w:p w:rsidR="00000000" w:rsidRDefault="001E087C" w:rsidP="001E087C">
      <w:pPr>
        <w:pStyle w:val="a0"/>
        <w:numPr>
          <w:ilvl w:val="0"/>
          <w:numId w:val="22"/>
        </w:numPr>
        <w:topLinePunct/>
        <w:ind w:left="1021" w:right="-181"/>
        <w:rPr>
          <w:rFonts w:ascii="宋体" w:hint="eastAsia"/>
          <w:sz w:val="30"/>
        </w:rPr>
      </w:pPr>
      <w:r>
        <w:rPr>
          <w:rFonts w:ascii="宋体" w:hint="eastAsia"/>
          <w:sz w:val="30"/>
        </w:rPr>
        <w:t>采用灰土拌合拌合，拌合后粗略整平。</w:t>
      </w:r>
    </w:p>
    <w:p w:rsidR="00000000" w:rsidRDefault="001E087C" w:rsidP="001E087C">
      <w:pPr>
        <w:pStyle w:val="a0"/>
        <w:numPr>
          <w:ilvl w:val="0"/>
          <w:numId w:val="22"/>
        </w:numPr>
        <w:topLinePunct/>
        <w:ind w:left="1021" w:right="-181"/>
        <w:rPr>
          <w:rFonts w:ascii="宋体" w:hint="eastAsia"/>
          <w:color w:val="FF6600"/>
          <w:sz w:val="30"/>
        </w:rPr>
      </w:pPr>
      <w:r>
        <w:rPr>
          <w:rFonts w:ascii="宋体" w:hint="eastAsia"/>
          <w:sz w:val="30"/>
        </w:rPr>
        <w:t>用履带式机械均速碾压后，按要求铺水泥，要上均匀。</w:t>
      </w:r>
    </w:p>
    <w:p w:rsidR="00000000" w:rsidRDefault="001E087C" w:rsidP="001E087C">
      <w:pPr>
        <w:pStyle w:val="a0"/>
        <w:numPr>
          <w:ilvl w:val="0"/>
          <w:numId w:val="22"/>
        </w:numPr>
        <w:topLinePunct/>
        <w:ind w:left="1021" w:right="-181"/>
        <w:rPr>
          <w:rFonts w:ascii="宋体" w:hint="eastAsia"/>
          <w:sz w:val="30"/>
        </w:rPr>
      </w:pPr>
      <w:r>
        <w:rPr>
          <w:rFonts w:ascii="宋体" w:hint="eastAsia"/>
          <w:sz w:val="30"/>
        </w:rPr>
        <w:t>用灰土拌和机拌和，机械拌合不到的地方，采用人工拌和。人</w:t>
      </w:r>
    </w:p>
    <w:p w:rsidR="00000000" w:rsidRDefault="001E087C">
      <w:pPr>
        <w:pStyle w:val="a0"/>
        <w:topLinePunct/>
        <w:ind w:right="-181" w:firstLine="0"/>
        <w:rPr>
          <w:rFonts w:ascii="宋体" w:hint="eastAsia"/>
          <w:sz w:val="30"/>
        </w:rPr>
      </w:pPr>
      <w:r>
        <w:rPr>
          <w:rFonts w:ascii="宋体" w:hint="eastAsia"/>
          <w:sz w:val="30"/>
        </w:rPr>
        <w:t>工拌和时，在洒水完毕应立即进行湿拌。先外翻一遍，将上层加水的灰土层翻入下层</w:t>
      </w:r>
      <w:r>
        <w:rPr>
          <w:rFonts w:ascii="宋体" w:hint="eastAsia"/>
          <w:sz w:val="30"/>
        </w:rPr>
        <w:t>，将底层的灰土翻至表面，上下掺合均匀，达到灰土拌合均匀一致，表面细匀、平整，基本符合路型，及时用人工按设计要求整出路拱。</w:t>
      </w:r>
    </w:p>
    <w:p w:rsidR="00000000" w:rsidRDefault="001E087C" w:rsidP="001E087C">
      <w:pPr>
        <w:pStyle w:val="a0"/>
        <w:numPr>
          <w:ilvl w:val="0"/>
          <w:numId w:val="22"/>
        </w:numPr>
        <w:topLinePunct/>
        <w:ind w:left="1021" w:right="-181"/>
        <w:rPr>
          <w:rFonts w:ascii="宋体" w:hint="eastAsia"/>
          <w:sz w:val="30"/>
        </w:rPr>
      </w:pPr>
      <w:r>
        <w:rPr>
          <w:rFonts w:ascii="宋体" w:hint="eastAsia"/>
          <w:sz w:val="30"/>
        </w:rPr>
        <w:t>检查整型：检查项目是否有未拌到的夹生层；灰土厚度、标高、</w:t>
      </w:r>
    </w:p>
    <w:p w:rsidR="00000000" w:rsidRDefault="001E087C">
      <w:pPr>
        <w:pStyle w:val="a0"/>
        <w:topLinePunct/>
        <w:ind w:right="-181" w:firstLine="0"/>
        <w:rPr>
          <w:rFonts w:ascii="宋体" w:hint="eastAsia"/>
          <w:sz w:val="30"/>
        </w:rPr>
      </w:pPr>
      <w:r>
        <w:rPr>
          <w:rFonts w:ascii="宋体" w:hint="eastAsia"/>
          <w:sz w:val="30"/>
        </w:rPr>
        <w:t>宽度是否符合设计要求；灰土拌合外观是否均匀，色泽一致；含水量是否接近最佳含水量；整型：人工拌和用铁耙子或竹耙子将表面搂平找细符合路拱要求；施工段落严禁行人和车辆通行。</w:t>
      </w:r>
    </w:p>
    <w:p w:rsidR="00000000" w:rsidRDefault="001E087C" w:rsidP="001E087C">
      <w:pPr>
        <w:pStyle w:val="a0"/>
        <w:numPr>
          <w:ilvl w:val="0"/>
          <w:numId w:val="22"/>
        </w:numPr>
        <w:topLinePunct/>
        <w:ind w:left="1021" w:right="-181"/>
        <w:rPr>
          <w:rFonts w:ascii="宋体" w:hint="eastAsia"/>
          <w:sz w:val="30"/>
        </w:rPr>
      </w:pPr>
      <w:r>
        <w:rPr>
          <w:rFonts w:ascii="宋体" w:hint="eastAsia"/>
          <w:sz w:val="30"/>
        </w:rPr>
        <w:t>稳压：稳压是灰土进行压实前的试压阶段，灰土内部和外部的</w:t>
      </w:r>
    </w:p>
    <w:p w:rsidR="00000000" w:rsidRDefault="001E087C">
      <w:pPr>
        <w:pStyle w:val="a0"/>
        <w:topLinePunct/>
        <w:ind w:right="-181" w:firstLine="0"/>
        <w:rPr>
          <w:rFonts w:ascii="宋体" w:hint="eastAsia"/>
          <w:sz w:val="30"/>
        </w:rPr>
      </w:pPr>
      <w:r>
        <w:rPr>
          <w:rFonts w:ascii="宋体" w:hint="eastAsia"/>
          <w:sz w:val="30"/>
        </w:rPr>
        <w:t>某些缺陷，可通过稳压予以补救；灰土整型约</w:t>
      </w:r>
      <w:r>
        <w:rPr>
          <w:rFonts w:ascii="宋体" w:hint="eastAsia"/>
          <w:sz w:val="30"/>
        </w:rPr>
        <w:t>50</w:t>
      </w:r>
      <w:r>
        <w:rPr>
          <w:rFonts w:ascii="宋体"/>
          <w:sz w:val="30"/>
        </w:rPr>
        <w:t>m</w:t>
      </w:r>
      <w:r>
        <w:rPr>
          <w:rFonts w:ascii="宋体" w:hint="eastAsia"/>
          <w:sz w:val="30"/>
        </w:rPr>
        <w:t>时即可开始稳压，用履带式机械或胶轮压路机（或</w:t>
      </w:r>
      <w:r>
        <w:rPr>
          <w:rFonts w:ascii="宋体" w:hint="eastAsia"/>
          <w:sz w:val="30"/>
        </w:rPr>
        <w:t>8T</w:t>
      </w:r>
      <w:r>
        <w:rPr>
          <w:rFonts w:ascii="宋体" w:hint="eastAsia"/>
          <w:sz w:val="30"/>
        </w:rPr>
        <w:t>压路机稳压，必</w:t>
      </w:r>
      <w:r>
        <w:rPr>
          <w:rFonts w:ascii="宋体" w:hint="eastAsia"/>
          <w:sz w:val="30"/>
        </w:rPr>
        <w:t>须重轮在前）自路边</w:t>
      </w:r>
      <w:r>
        <w:rPr>
          <w:rFonts w:ascii="宋体" w:hint="eastAsia"/>
          <w:sz w:val="30"/>
        </w:rPr>
        <w:lastRenderedPageBreak/>
        <w:t>向路中央匀速碾压；如发现高程及平整度有差异，及时翻松找平；如发现有横向均匀裂缝或局部龟裂，可能是含水量不够所致，应补洒水花，拌匀整平，局部有软弹现象是含水量过大所致，应翻开，掺拌干灰土整平。最后用平地机整平。</w:t>
      </w:r>
    </w:p>
    <w:p w:rsidR="00000000" w:rsidRDefault="001E087C" w:rsidP="001E087C">
      <w:pPr>
        <w:pStyle w:val="a0"/>
        <w:numPr>
          <w:ilvl w:val="0"/>
          <w:numId w:val="22"/>
        </w:numPr>
        <w:topLinePunct/>
        <w:ind w:left="1021" w:right="-181"/>
        <w:rPr>
          <w:rFonts w:ascii="宋体" w:hint="eastAsia"/>
          <w:sz w:val="30"/>
        </w:rPr>
      </w:pPr>
      <w:r>
        <w:rPr>
          <w:rFonts w:ascii="宋体" w:hint="eastAsia"/>
          <w:sz w:val="30"/>
        </w:rPr>
        <w:t>碾压：经过稳压和表层整平处理后，即可开始碾压。用</w:t>
      </w:r>
      <w:r>
        <w:rPr>
          <w:rFonts w:ascii="宋体" w:hint="eastAsia"/>
          <w:sz w:val="30"/>
        </w:rPr>
        <w:t>12T</w:t>
      </w:r>
      <w:r>
        <w:rPr>
          <w:rFonts w:ascii="宋体" w:hint="eastAsia"/>
          <w:sz w:val="30"/>
        </w:rPr>
        <w:t>以</w:t>
      </w:r>
    </w:p>
    <w:p w:rsidR="00000000" w:rsidRDefault="001E087C">
      <w:pPr>
        <w:pStyle w:val="a0"/>
        <w:topLinePunct/>
        <w:ind w:right="-181" w:firstLine="0"/>
        <w:rPr>
          <w:rFonts w:ascii="宋体" w:hint="eastAsia"/>
          <w:sz w:val="30"/>
        </w:rPr>
      </w:pPr>
      <w:r>
        <w:rPr>
          <w:rFonts w:ascii="宋体" w:hint="eastAsia"/>
          <w:sz w:val="30"/>
        </w:rPr>
        <w:t>上压路机，自路边开始向路中心碾压</w:t>
      </w:r>
      <w:r>
        <w:rPr>
          <w:rFonts w:ascii="宋体" w:hint="eastAsia"/>
          <w:sz w:val="30"/>
        </w:rPr>
        <w:t>4</w:t>
      </w:r>
      <w:r>
        <w:rPr>
          <w:rFonts w:ascii="宋体" w:hint="eastAsia"/>
          <w:sz w:val="30"/>
        </w:rPr>
        <w:t>—</w:t>
      </w:r>
      <w:r>
        <w:rPr>
          <w:rFonts w:ascii="宋体" w:hint="eastAsia"/>
          <w:sz w:val="30"/>
        </w:rPr>
        <w:t>6</w:t>
      </w:r>
      <w:r>
        <w:rPr>
          <w:rFonts w:ascii="宋体" w:hint="eastAsia"/>
          <w:sz w:val="30"/>
        </w:rPr>
        <w:t>遍，压实度即可达到或接近要求，即时抽取环刀，检验合格即再铺土进行下道工序施工；灰土整理后应及时碾压，当天碾压成活；碾压方法：先从路一侧边缘开始，以每分钟</w:t>
      </w:r>
      <w:r>
        <w:rPr>
          <w:rFonts w:ascii="宋体"/>
          <w:sz w:val="30"/>
        </w:rPr>
        <w:t>60</w:t>
      </w:r>
      <w:r>
        <w:rPr>
          <w:rFonts w:ascii="宋体" w:hint="eastAsia"/>
          <w:sz w:val="30"/>
        </w:rPr>
        <w:t>—</w:t>
      </w:r>
      <w:r>
        <w:rPr>
          <w:rFonts w:ascii="宋体"/>
          <w:sz w:val="30"/>
        </w:rPr>
        <w:t>70m</w:t>
      </w:r>
      <w:r>
        <w:rPr>
          <w:rFonts w:ascii="宋体" w:hint="eastAsia"/>
          <w:sz w:val="30"/>
        </w:rPr>
        <w:t>的速度，每次重轮重叠</w:t>
      </w:r>
      <w:r>
        <w:rPr>
          <w:rFonts w:ascii="宋体" w:hint="eastAsia"/>
          <w:sz w:val="30"/>
        </w:rPr>
        <w:t>1/</w:t>
      </w:r>
      <w:r>
        <w:rPr>
          <w:rFonts w:ascii="宋体" w:hint="eastAsia"/>
          <w:sz w:val="30"/>
        </w:rPr>
        <w:t>2</w:t>
      </w:r>
      <w:r>
        <w:rPr>
          <w:rFonts w:ascii="宋体" w:hint="eastAsia"/>
          <w:sz w:val="30"/>
        </w:rPr>
        <w:t>—</w:t>
      </w:r>
      <w:r>
        <w:rPr>
          <w:rFonts w:ascii="宋体" w:hint="eastAsia"/>
          <w:sz w:val="30"/>
        </w:rPr>
        <w:t>1/3</w:t>
      </w:r>
      <w:r>
        <w:rPr>
          <w:rFonts w:ascii="宋体" w:hint="eastAsia"/>
          <w:sz w:val="30"/>
        </w:rPr>
        <w:t>，逐渐压至路中心，再从另一侧边缘同样压至路中心，即为一遍。碾压一遍以后，应再仔细检查平整度和标高，即时修整。修整时从表面下挖翻松</w:t>
      </w:r>
      <w:r>
        <w:rPr>
          <w:rFonts w:ascii="宋体" w:hint="eastAsia"/>
          <w:sz w:val="30"/>
        </w:rPr>
        <w:t>80</w:t>
      </w:r>
      <w:r>
        <w:rPr>
          <w:rFonts w:ascii="宋体" w:hint="eastAsia"/>
          <w:sz w:val="30"/>
        </w:rPr>
        <w:t>—</w:t>
      </w:r>
      <w:r>
        <w:rPr>
          <w:rFonts w:ascii="宋体" w:hint="eastAsia"/>
          <w:sz w:val="30"/>
        </w:rPr>
        <w:t>100</w:t>
      </w:r>
      <w:r>
        <w:rPr>
          <w:rFonts w:ascii="宋体"/>
          <w:sz w:val="30"/>
        </w:rPr>
        <w:t>mm</w:t>
      </w:r>
      <w:r>
        <w:rPr>
          <w:rFonts w:ascii="宋体" w:hint="eastAsia"/>
          <w:sz w:val="30"/>
        </w:rPr>
        <w:t>，然后再填补新混合料，整平后压实</w:t>
      </w:r>
      <w:r>
        <w:rPr>
          <w:rFonts w:ascii="宋体" w:hint="eastAsia"/>
          <w:sz w:val="30"/>
        </w:rPr>
        <w:t>4</w:t>
      </w:r>
      <w:r>
        <w:rPr>
          <w:rFonts w:ascii="宋体" w:hint="eastAsia"/>
          <w:sz w:val="30"/>
        </w:rPr>
        <w:t>—</w:t>
      </w:r>
      <w:r>
        <w:rPr>
          <w:rFonts w:ascii="宋体" w:hint="eastAsia"/>
          <w:sz w:val="30"/>
        </w:rPr>
        <w:t>6</w:t>
      </w:r>
      <w:r>
        <w:rPr>
          <w:rFonts w:ascii="宋体" w:hint="eastAsia"/>
          <w:sz w:val="30"/>
        </w:rPr>
        <w:t>遍达到要求密实度为止；严禁该层灰土平整度，高程差异较大，做到层层把关；各种检查井及不易压到的边角，要采用特殊夯实工具进行处理或在检查井周围自下而上增加</w:t>
      </w:r>
      <w:r>
        <w:rPr>
          <w:rFonts w:ascii="宋体" w:hint="eastAsia"/>
          <w:sz w:val="30"/>
        </w:rPr>
        <w:t>1</w:t>
      </w:r>
      <w:r>
        <w:rPr>
          <w:rFonts w:ascii="宋体"/>
          <w:sz w:val="30"/>
        </w:rPr>
        <w:t>m</w:t>
      </w:r>
      <w:r>
        <w:rPr>
          <w:rFonts w:ascii="宋体" w:hint="eastAsia"/>
          <w:sz w:val="30"/>
        </w:rPr>
        <w:t>宽</w:t>
      </w:r>
      <w:r>
        <w:rPr>
          <w:rFonts w:ascii="宋体" w:hint="eastAsia"/>
          <w:sz w:val="30"/>
        </w:rPr>
        <w:t>10%</w:t>
      </w:r>
      <w:r>
        <w:rPr>
          <w:rFonts w:ascii="宋体" w:hint="eastAsia"/>
          <w:sz w:val="30"/>
        </w:rPr>
        <w:t>灰土。</w:t>
      </w:r>
    </w:p>
    <w:p w:rsidR="00000000" w:rsidRDefault="001E087C" w:rsidP="001E087C">
      <w:pPr>
        <w:pStyle w:val="a0"/>
        <w:numPr>
          <w:ilvl w:val="0"/>
          <w:numId w:val="22"/>
        </w:numPr>
        <w:topLinePunct/>
        <w:ind w:left="1021" w:right="-181"/>
        <w:rPr>
          <w:rFonts w:ascii="宋体" w:hint="eastAsia"/>
          <w:sz w:val="30"/>
        </w:rPr>
      </w:pPr>
      <w:r>
        <w:rPr>
          <w:rFonts w:ascii="宋体" w:hint="eastAsia"/>
          <w:sz w:val="30"/>
        </w:rPr>
        <w:t>留茬：为了保证道路通行，路段不可能一次全幅做成以及纵向</w:t>
      </w:r>
    </w:p>
    <w:p w:rsidR="00000000" w:rsidRDefault="001E087C">
      <w:pPr>
        <w:pStyle w:val="a0"/>
        <w:topLinePunct/>
        <w:ind w:right="-181" w:firstLine="0"/>
        <w:rPr>
          <w:rFonts w:ascii="宋体" w:hint="eastAsia"/>
          <w:sz w:val="30"/>
        </w:rPr>
      </w:pPr>
      <w:r>
        <w:rPr>
          <w:rFonts w:ascii="宋体" w:hint="eastAsia"/>
          <w:sz w:val="30"/>
        </w:rPr>
        <w:t>施工接头，有必要留茬再接。要求每层留茬宽度达到</w:t>
      </w:r>
      <w:r>
        <w:rPr>
          <w:rFonts w:ascii="宋体" w:hint="eastAsia"/>
          <w:sz w:val="30"/>
        </w:rPr>
        <w:t>1</w:t>
      </w:r>
      <w:r>
        <w:rPr>
          <w:rFonts w:ascii="宋体"/>
          <w:sz w:val="30"/>
        </w:rPr>
        <w:t>m</w:t>
      </w:r>
      <w:r>
        <w:rPr>
          <w:rFonts w:ascii="宋体" w:hint="eastAsia"/>
          <w:sz w:val="30"/>
        </w:rPr>
        <w:t>以上，以便于衔接和避免裂缝，保证质量。</w:t>
      </w:r>
    </w:p>
    <w:p w:rsidR="00000000" w:rsidRDefault="001E087C" w:rsidP="001E087C">
      <w:pPr>
        <w:pStyle w:val="a0"/>
        <w:numPr>
          <w:ilvl w:val="0"/>
          <w:numId w:val="22"/>
        </w:numPr>
        <w:topLinePunct/>
        <w:ind w:left="1021" w:right="-181"/>
        <w:rPr>
          <w:rFonts w:ascii="宋体" w:hint="eastAsia"/>
          <w:sz w:val="30"/>
        </w:rPr>
      </w:pPr>
      <w:r>
        <w:rPr>
          <w:rFonts w:ascii="宋体" w:hint="eastAsia"/>
          <w:sz w:val="30"/>
        </w:rPr>
        <w:t>养生</w:t>
      </w:r>
      <w:r>
        <w:rPr>
          <w:rFonts w:ascii="宋体" w:hint="eastAsia"/>
          <w:sz w:val="30"/>
        </w:rPr>
        <w:t>：石灰土在碾压完毕后的</w:t>
      </w:r>
      <w:r>
        <w:rPr>
          <w:rFonts w:ascii="宋体" w:hint="eastAsia"/>
          <w:sz w:val="30"/>
        </w:rPr>
        <w:t>5</w:t>
      </w:r>
      <w:r>
        <w:rPr>
          <w:rFonts w:ascii="宋体" w:hint="eastAsia"/>
          <w:sz w:val="30"/>
        </w:rPr>
        <w:t>—</w:t>
      </w:r>
      <w:r>
        <w:rPr>
          <w:rFonts w:ascii="宋体" w:hint="eastAsia"/>
          <w:sz w:val="30"/>
        </w:rPr>
        <w:t>7</w:t>
      </w:r>
      <w:r>
        <w:rPr>
          <w:rFonts w:ascii="宋体" w:hint="eastAsia"/>
          <w:sz w:val="30"/>
        </w:rPr>
        <w:t>天内，必须保持一定的湿度，</w:t>
      </w:r>
    </w:p>
    <w:p w:rsidR="00000000" w:rsidRDefault="001E087C">
      <w:pPr>
        <w:pStyle w:val="a0"/>
        <w:topLinePunct/>
        <w:ind w:right="-181" w:firstLine="0"/>
        <w:rPr>
          <w:rFonts w:ascii="宋体" w:hint="eastAsia"/>
          <w:sz w:val="30"/>
        </w:rPr>
      </w:pPr>
      <w:r>
        <w:rPr>
          <w:rFonts w:ascii="宋体" w:hint="eastAsia"/>
          <w:sz w:val="30"/>
        </w:rPr>
        <w:t>便于强度的形成，避免发生缩裂和松散现象；养护期内要适当洒水保持湿润；若下层灰土碾压成活后，立即进行上层灰土施工时，可不需专门的养护期；要加强成品保护：灰土成型后养护期内不允许</w:t>
      </w:r>
      <w:r>
        <w:rPr>
          <w:rFonts w:ascii="宋体" w:hint="eastAsia"/>
          <w:sz w:val="30"/>
        </w:rPr>
        <w:t>10T</w:t>
      </w:r>
      <w:r>
        <w:rPr>
          <w:rFonts w:ascii="宋体" w:hint="eastAsia"/>
          <w:sz w:val="30"/>
        </w:rPr>
        <w:t>以上机械</w:t>
      </w:r>
      <w:r>
        <w:rPr>
          <w:rFonts w:ascii="宋体" w:hint="eastAsia"/>
          <w:sz w:val="30"/>
        </w:rPr>
        <w:lastRenderedPageBreak/>
        <w:t>车辆通行；灰土层面任何时期均不准履带式机械通行；砂性土的石灰土基层碾压完毕后，及时覆盖</w:t>
      </w:r>
      <w:r>
        <w:rPr>
          <w:rFonts w:ascii="宋体" w:hint="eastAsia"/>
          <w:sz w:val="30"/>
        </w:rPr>
        <w:t>50</w:t>
      </w:r>
      <w:r>
        <w:rPr>
          <w:rFonts w:ascii="宋体" w:hint="eastAsia"/>
          <w:sz w:val="30"/>
        </w:rPr>
        <w:t>—</w:t>
      </w:r>
      <w:r>
        <w:rPr>
          <w:rFonts w:ascii="宋体" w:hint="eastAsia"/>
          <w:sz w:val="30"/>
        </w:rPr>
        <w:t>60</w:t>
      </w:r>
      <w:r>
        <w:rPr>
          <w:rFonts w:ascii="宋体"/>
          <w:sz w:val="30"/>
        </w:rPr>
        <w:t>mm</w:t>
      </w:r>
      <w:r>
        <w:rPr>
          <w:rFonts w:ascii="宋体" w:hint="eastAsia"/>
          <w:sz w:val="30"/>
        </w:rPr>
        <w:t>厚土层，保持灰土湿润。</w:t>
      </w:r>
    </w:p>
    <w:p w:rsidR="00000000" w:rsidRDefault="001E087C" w:rsidP="001E087C">
      <w:pPr>
        <w:pStyle w:val="a0"/>
        <w:numPr>
          <w:ilvl w:val="0"/>
          <w:numId w:val="22"/>
        </w:numPr>
        <w:topLinePunct/>
        <w:ind w:left="1021" w:right="-181"/>
        <w:rPr>
          <w:rFonts w:ascii="宋体" w:hint="eastAsia"/>
          <w:sz w:val="30"/>
        </w:rPr>
      </w:pPr>
      <w:r>
        <w:rPr>
          <w:rFonts w:ascii="宋体" w:hint="eastAsia"/>
          <w:sz w:val="30"/>
        </w:rPr>
        <w:t>道路石灰土基层的质量要求：灰土拌合均匀，色泽调和；石灰</w:t>
      </w:r>
    </w:p>
    <w:p w:rsidR="00000000" w:rsidRDefault="001E087C">
      <w:pPr>
        <w:pStyle w:val="a0"/>
        <w:topLinePunct/>
        <w:ind w:right="-181" w:firstLine="0"/>
        <w:rPr>
          <w:rFonts w:ascii="宋体" w:hint="eastAsia"/>
          <w:sz w:val="30"/>
        </w:rPr>
      </w:pPr>
      <w:r>
        <w:rPr>
          <w:rFonts w:ascii="宋体" w:hint="eastAsia"/>
          <w:sz w:val="30"/>
        </w:rPr>
        <w:t>中严禁含有未消解颗粒，土颗粒不大于</w:t>
      </w:r>
      <w:r>
        <w:rPr>
          <w:rFonts w:ascii="宋体" w:hint="eastAsia"/>
          <w:sz w:val="30"/>
        </w:rPr>
        <w:t>20</w:t>
      </w:r>
      <w:r>
        <w:rPr>
          <w:rFonts w:ascii="宋体"/>
          <w:sz w:val="30"/>
        </w:rPr>
        <w:t>mm</w:t>
      </w:r>
      <w:r>
        <w:rPr>
          <w:rFonts w:ascii="宋体" w:hint="eastAsia"/>
          <w:sz w:val="30"/>
        </w:rPr>
        <w:t>；</w:t>
      </w:r>
      <w:r>
        <w:rPr>
          <w:rFonts w:ascii="宋体" w:hint="eastAsia"/>
          <w:sz w:val="30"/>
        </w:rPr>
        <w:t>12T</w:t>
      </w:r>
      <w:r>
        <w:rPr>
          <w:rFonts w:ascii="宋体" w:hint="eastAsia"/>
          <w:sz w:val="30"/>
        </w:rPr>
        <w:t>以上压路机碾压后，轮迹深度不得大于</w:t>
      </w:r>
      <w:r>
        <w:rPr>
          <w:rFonts w:ascii="宋体" w:hint="eastAsia"/>
          <w:sz w:val="30"/>
        </w:rPr>
        <w:t>5</w:t>
      </w:r>
      <w:r>
        <w:rPr>
          <w:rFonts w:ascii="宋体"/>
          <w:sz w:val="30"/>
        </w:rPr>
        <w:t>m</w:t>
      </w:r>
      <w:r>
        <w:rPr>
          <w:rFonts w:ascii="宋体"/>
          <w:sz w:val="30"/>
        </w:rPr>
        <w:t>m</w:t>
      </w:r>
      <w:r>
        <w:rPr>
          <w:rFonts w:ascii="宋体" w:hint="eastAsia"/>
          <w:sz w:val="30"/>
        </w:rPr>
        <w:t>，并不得有浮土、脱皮、松散、裂缝、局部龟裂和翻浆现象。</w:t>
      </w:r>
    </w:p>
    <w:p w:rsidR="00000000" w:rsidRDefault="001E087C" w:rsidP="001E087C">
      <w:pPr>
        <w:tabs>
          <w:tab w:val="left" w:pos="1080"/>
        </w:tabs>
        <w:ind w:firstLineChars="100" w:firstLine="301"/>
        <w:rPr>
          <w:rFonts w:ascii="宋体" w:hint="eastAsia"/>
          <w:b/>
          <w:sz w:val="30"/>
        </w:rPr>
      </w:pPr>
      <w:r>
        <w:rPr>
          <w:rFonts w:ascii="宋体" w:hint="eastAsia"/>
          <w:b/>
          <w:sz w:val="30"/>
        </w:rPr>
        <w:t>3</w:t>
      </w:r>
      <w:r>
        <w:rPr>
          <w:rFonts w:ascii="宋体" w:hint="eastAsia"/>
          <w:b/>
          <w:sz w:val="30"/>
        </w:rPr>
        <w:t>、水泥稳定碎石基层的施工工艺</w:t>
      </w:r>
    </w:p>
    <w:p w:rsidR="00000000" w:rsidRDefault="001E087C">
      <w:pPr>
        <w:tabs>
          <w:tab w:val="left" w:pos="900"/>
        </w:tabs>
        <w:ind w:firstLine="540"/>
        <w:rPr>
          <w:rFonts w:ascii="宋体" w:hint="eastAsia"/>
          <w:sz w:val="30"/>
        </w:rPr>
      </w:pPr>
      <w:r>
        <w:rPr>
          <w:rFonts w:ascii="宋体" w:hint="eastAsia"/>
          <w:sz w:val="30"/>
        </w:rPr>
        <w:t>A</w:t>
      </w:r>
      <w:r>
        <w:rPr>
          <w:rFonts w:ascii="宋体" w:hint="eastAsia"/>
          <w:sz w:val="30"/>
        </w:rPr>
        <w:t>．水泥稳定级配碎石基层施工程序</w:t>
      </w:r>
    </w:p>
    <w:p w:rsidR="00000000" w:rsidRDefault="001E087C">
      <w:pPr>
        <w:tabs>
          <w:tab w:val="left" w:pos="-2100"/>
          <w:tab w:val="num" w:pos="540"/>
          <w:tab w:val="left" w:pos="1155"/>
        </w:tabs>
        <w:ind w:firstLineChars="200" w:firstLine="600"/>
        <w:rPr>
          <w:rFonts w:ascii="宋体" w:hint="eastAsia"/>
          <w:sz w:val="30"/>
        </w:rPr>
      </w:pPr>
      <w:r>
        <w:rPr>
          <w:rFonts w:ascii="宋体" w:hint="eastAsia"/>
          <w:sz w:val="30"/>
        </w:rPr>
        <w:t>1</w:t>
      </w:r>
      <w:r>
        <w:rPr>
          <w:rFonts w:ascii="宋体" w:hint="eastAsia"/>
          <w:sz w:val="30"/>
        </w:rPr>
        <w:t>）、配料必须准确；</w:t>
      </w:r>
    </w:p>
    <w:p w:rsidR="00000000" w:rsidRDefault="001E087C">
      <w:pPr>
        <w:tabs>
          <w:tab w:val="left" w:pos="-2100"/>
          <w:tab w:val="num" w:pos="540"/>
          <w:tab w:val="left" w:pos="1155"/>
        </w:tabs>
        <w:ind w:firstLineChars="200" w:firstLine="600"/>
        <w:rPr>
          <w:rFonts w:ascii="宋体" w:hint="eastAsia"/>
          <w:sz w:val="30"/>
        </w:rPr>
      </w:pPr>
      <w:r>
        <w:rPr>
          <w:rFonts w:ascii="宋体" w:hint="eastAsia"/>
          <w:sz w:val="30"/>
        </w:rPr>
        <w:t>2</w:t>
      </w:r>
      <w:r>
        <w:rPr>
          <w:rFonts w:ascii="宋体" w:hint="eastAsia"/>
          <w:sz w:val="30"/>
        </w:rPr>
        <w:t>）、拌和必须均匀，没有粗细颗粒离析现象。</w:t>
      </w:r>
    </w:p>
    <w:p w:rsidR="00000000" w:rsidRDefault="001E087C">
      <w:pPr>
        <w:tabs>
          <w:tab w:val="left" w:pos="-2100"/>
          <w:tab w:val="num" w:pos="540"/>
          <w:tab w:val="left" w:pos="1155"/>
        </w:tabs>
        <w:ind w:firstLineChars="200" w:firstLine="600"/>
        <w:rPr>
          <w:rFonts w:ascii="宋体" w:hint="eastAsia"/>
          <w:sz w:val="30"/>
        </w:rPr>
      </w:pPr>
      <w:r>
        <w:rPr>
          <w:rFonts w:ascii="宋体" w:hint="eastAsia"/>
          <w:sz w:val="30"/>
        </w:rPr>
        <w:t>3</w:t>
      </w:r>
      <w:r>
        <w:rPr>
          <w:rFonts w:ascii="宋体" w:hint="eastAsia"/>
          <w:sz w:val="30"/>
        </w:rPr>
        <w:t>）、严格掌握基层厚度和高程，其路拱横坡与面层一致；</w:t>
      </w:r>
    </w:p>
    <w:p w:rsidR="00000000" w:rsidRDefault="001E087C">
      <w:pPr>
        <w:tabs>
          <w:tab w:val="left" w:pos="-2100"/>
          <w:tab w:val="num" w:pos="540"/>
          <w:tab w:val="left" w:pos="1155"/>
        </w:tabs>
        <w:ind w:firstLineChars="200" w:firstLine="600"/>
        <w:rPr>
          <w:rFonts w:ascii="宋体" w:hint="eastAsia"/>
          <w:sz w:val="30"/>
        </w:rPr>
      </w:pPr>
      <w:r>
        <w:rPr>
          <w:rFonts w:ascii="宋体" w:hint="eastAsia"/>
          <w:sz w:val="30"/>
        </w:rPr>
        <w:t>4</w:t>
      </w:r>
      <w:r>
        <w:rPr>
          <w:rFonts w:ascii="宋体" w:hint="eastAsia"/>
          <w:sz w:val="30"/>
        </w:rPr>
        <w:t>）、在混合料处于或略大于最佳含水量时进行碾压，直到达到重型击实试验法确定的要求压实度。</w:t>
      </w:r>
    </w:p>
    <w:p w:rsidR="00000000" w:rsidRDefault="001E087C">
      <w:pPr>
        <w:tabs>
          <w:tab w:val="left" w:pos="-2100"/>
          <w:tab w:val="num" w:pos="540"/>
          <w:tab w:val="left" w:pos="1155"/>
        </w:tabs>
        <w:ind w:firstLineChars="200" w:firstLine="600"/>
        <w:rPr>
          <w:rFonts w:ascii="宋体" w:hint="eastAsia"/>
          <w:sz w:val="30"/>
        </w:rPr>
      </w:pPr>
      <w:r>
        <w:rPr>
          <w:rFonts w:ascii="宋体" w:hint="eastAsia"/>
          <w:sz w:val="30"/>
        </w:rPr>
        <w:t>5</w:t>
      </w:r>
      <w:r>
        <w:rPr>
          <w:rFonts w:ascii="宋体" w:hint="eastAsia"/>
          <w:sz w:val="30"/>
        </w:rPr>
        <w:t>）、水泥稳定级配碎石结构层用</w:t>
      </w:r>
      <w:r>
        <w:rPr>
          <w:rFonts w:ascii="宋体" w:hint="eastAsia"/>
          <w:sz w:val="30"/>
        </w:rPr>
        <w:t>18</w:t>
      </w:r>
      <w:r>
        <w:rPr>
          <w:rFonts w:ascii="宋体"/>
          <w:sz w:val="30"/>
        </w:rPr>
        <w:t>—</w:t>
      </w:r>
      <w:r>
        <w:rPr>
          <w:rFonts w:ascii="宋体" w:hint="eastAsia"/>
          <w:sz w:val="30"/>
        </w:rPr>
        <w:t>20</w:t>
      </w:r>
      <w:r>
        <w:rPr>
          <w:rFonts w:ascii="宋体"/>
          <w:sz w:val="30"/>
        </w:rPr>
        <w:t>t</w:t>
      </w:r>
      <w:r>
        <w:rPr>
          <w:rFonts w:ascii="宋体" w:hint="eastAsia"/>
          <w:sz w:val="30"/>
        </w:rPr>
        <w:t>三轮压路机碾压，每层的压实厚度不超过</w:t>
      </w:r>
      <w:r>
        <w:rPr>
          <w:rFonts w:ascii="宋体" w:hint="eastAsia"/>
          <w:sz w:val="30"/>
        </w:rPr>
        <w:t>20</w:t>
      </w:r>
      <w:r>
        <w:rPr>
          <w:rFonts w:ascii="宋体"/>
          <w:sz w:val="30"/>
        </w:rPr>
        <w:t>cm</w:t>
      </w:r>
      <w:r>
        <w:rPr>
          <w:rFonts w:ascii="宋体" w:hint="eastAsia"/>
          <w:sz w:val="30"/>
        </w:rPr>
        <w:t>；</w:t>
      </w:r>
    </w:p>
    <w:p w:rsidR="00000000" w:rsidRDefault="001E087C">
      <w:pPr>
        <w:tabs>
          <w:tab w:val="left" w:pos="-2100"/>
          <w:tab w:val="num" w:pos="540"/>
          <w:tab w:val="left" w:pos="1155"/>
        </w:tabs>
        <w:ind w:firstLineChars="200" w:firstLine="600"/>
        <w:rPr>
          <w:rFonts w:ascii="宋体" w:hint="eastAsia"/>
          <w:sz w:val="30"/>
        </w:rPr>
      </w:pPr>
      <w:r>
        <w:rPr>
          <w:rFonts w:ascii="宋体" w:hint="eastAsia"/>
          <w:sz w:val="30"/>
        </w:rPr>
        <w:t>6</w:t>
      </w:r>
      <w:r>
        <w:rPr>
          <w:rFonts w:ascii="宋体" w:hint="eastAsia"/>
          <w:sz w:val="30"/>
        </w:rPr>
        <w:t>）、必须保湿养生，不能使稳定碎石基层表面干燥，也不能忽干忽湿；</w:t>
      </w:r>
    </w:p>
    <w:p w:rsidR="00000000" w:rsidRDefault="001E087C">
      <w:pPr>
        <w:tabs>
          <w:tab w:val="left" w:pos="-2100"/>
          <w:tab w:val="num" w:pos="540"/>
          <w:tab w:val="left" w:pos="1155"/>
        </w:tabs>
        <w:ind w:firstLineChars="200" w:firstLine="600"/>
        <w:rPr>
          <w:rFonts w:ascii="宋体" w:hint="eastAsia"/>
          <w:sz w:val="30"/>
        </w:rPr>
      </w:pPr>
      <w:r>
        <w:rPr>
          <w:rFonts w:ascii="宋体" w:hint="eastAsia"/>
          <w:sz w:val="30"/>
        </w:rPr>
        <w:t>7</w:t>
      </w:r>
      <w:r>
        <w:rPr>
          <w:rFonts w:ascii="宋体" w:hint="eastAsia"/>
          <w:sz w:val="30"/>
        </w:rPr>
        <w:t>）、水泥稳定级配碎石</w:t>
      </w:r>
      <w:r>
        <w:rPr>
          <w:rFonts w:ascii="宋体" w:hint="eastAsia"/>
          <w:sz w:val="30"/>
        </w:rPr>
        <w:t>基层上未铺封层或面层时，除施工车辆外，禁止一切机动车辆通行。</w:t>
      </w:r>
    </w:p>
    <w:p w:rsidR="00000000" w:rsidRDefault="001E087C">
      <w:pPr>
        <w:tabs>
          <w:tab w:val="left" w:pos="-2100"/>
          <w:tab w:val="num" w:pos="540"/>
          <w:tab w:val="left" w:pos="1155"/>
        </w:tabs>
        <w:ind w:firstLineChars="200" w:firstLine="600"/>
        <w:rPr>
          <w:rFonts w:ascii="宋体" w:hint="eastAsia"/>
          <w:sz w:val="30"/>
        </w:rPr>
      </w:pPr>
      <w:r>
        <w:rPr>
          <w:rFonts w:ascii="宋体" w:hint="eastAsia"/>
          <w:sz w:val="30"/>
        </w:rPr>
        <w:t>8</w:t>
      </w:r>
      <w:r>
        <w:rPr>
          <w:rFonts w:ascii="宋体" w:hint="eastAsia"/>
          <w:sz w:val="30"/>
        </w:rPr>
        <w:t>）、水泥稳定级配碎石基层施工时，严禁用薄层贴补的办法进行找平。</w:t>
      </w:r>
    </w:p>
    <w:p w:rsidR="00000000" w:rsidRDefault="001E087C">
      <w:pPr>
        <w:tabs>
          <w:tab w:val="left" w:pos="-2100"/>
          <w:tab w:val="num" w:pos="540"/>
          <w:tab w:val="left" w:pos="1155"/>
        </w:tabs>
        <w:ind w:firstLineChars="200" w:firstLine="600"/>
        <w:rPr>
          <w:rFonts w:ascii="宋体" w:hint="eastAsia"/>
          <w:sz w:val="30"/>
        </w:rPr>
      </w:pPr>
      <w:r>
        <w:rPr>
          <w:rFonts w:ascii="宋体" w:hint="eastAsia"/>
          <w:sz w:val="30"/>
        </w:rPr>
        <w:t>9</w:t>
      </w:r>
      <w:r>
        <w:rPr>
          <w:rFonts w:ascii="宋体" w:hint="eastAsia"/>
          <w:sz w:val="30"/>
        </w:rPr>
        <w:t>）、水泥剂量以水泥质量占全部粗细颗粒的干质量的百分率表示</w:t>
      </w:r>
      <w:r>
        <w:rPr>
          <w:rFonts w:ascii="宋体" w:hint="eastAsia"/>
          <w:sz w:val="30"/>
        </w:rPr>
        <w:lastRenderedPageBreak/>
        <w:t>（即水泥剂量</w:t>
      </w:r>
      <w:r>
        <w:rPr>
          <w:rFonts w:ascii="宋体" w:hint="eastAsia"/>
          <w:sz w:val="30"/>
        </w:rPr>
        <w:t>=</w:t>
      </w:r>
      <w:r>
        <w:rPr>
          <w:rFonts w:ascii="宋体" w:hint="eastAsia"/>
          <w:sz w:val="30"/>
        </w:rPr>
        <w:t>水泥质量</w:t>
      </w:r>
      <w:r>
        <w:rPr>
          <w:rFonts w:ascii="宋体" w:hint="eastAsia"/>
          <w:sz w:val="30"/>
        </w:rPr>
        <w:t>/</w:t>
      </w:r>
      <w:r>
        <w:rPr>
          <w:rFonts w:ascii="宋体" w:hint="eastAsia"/>
          <w:sz w:val="30"/>
        </w:rPr>
        <w:t>干料质量）。</w:t>
      </w:r>
    </w:p>
    <w:p w:rsidR="00000000" w:rsidRDefault="001E087C">
      <w:pPr>
        <w:tabs>
          <w:tab w:val="left" w:pos="-2100"/>
          <w:tab w:val="num" w:pos="540"/>
          <w:tab w:val="left" w:pos="1155"/>
        </w:tabs>
        <w:ind w:firstLineChars="200" w:firstLine="600"/>
        <w:rPr>
          <w:rFonts w:ascii="宋体" w:hint="eastAsia"/>
          <w:sz w:val="30"/>
        </w:rPr>
      </w:pPr>
      <w:r>
        <w:rPr>
          <w:rFonts w:ascii="宋体" w:hint="eastAsia"/>
          <w:sz w:val="30"/>
        </w:rPr>
        <w:t>10</w:t>
      </w:r>
      <w:r>
        <w:rPr>
          <w:rFonts w:ascii="宋体" w:hint="eastAsia"/>
          <w:sz w:val="30"/>
        </w:rPr>
        <w:t>）、雨季水泥稳定级配碎石基层施工时，注意气候变化，勿使水泥和混合料遭雨。降雨时停止施工，但已经摊铺的水泥混合料尽快碾压密实。考虑排除下承层表面水的措施，勿使运到路上的集料过分潮湿。</w:t>
      </w:r>
    </w:p>
    <w:p w:rsidR="00000000" w:rsidRDefault="001E087C">
      <w:pPr>
        <w:ind w:firstLine="540"/>
        <w:rPr>
          <w:rFonts w:ascii="宋体" w:hint="eastAsia"/>
          <w:sz w:val="30"/>
        </w:rPr>
      </w:pPr>
      <w:r>
        <w:rPr>
          <w:rFonts w:ascii="宋体" w:hint="eastAsia"/>
          <w:sz w:val="30"/>
        </w:rPr>
        <w:t>B</w:t>
      </w:r>
      <w:r>
        <w:rPr>
          <w:rFonts w:ascii="宋体" w:hint="eastAsia"/>
          <w:sz w:val="30"/>
        </w:rPr>
        <w:t>．材料</w:t>
      </w:r>
    </w:p>
    <w:p w:rsidR="00000000" w:rsidRDefault="001E087C">
      <w:pPr>
        <w:tabs>
          <w:tab w:val="num" w:pos="525"/>
          <w:tab w:val="left" w:pos="1155"/>
        </w:tabs>
        <w:ind w:firstLineChars="200" w:firstLine="600"/>
        <w:rPr>
          <w:rFonts w:ascii="宋体" w:hint="eastAsia"/>
          <w:sz w:val="30"/>
        </w:rPr>
      </w:pPr>
      <w:r>
        <w:rPr>
          <w:rFonts w:ascii="宋体" w:hint="eastAsia"/>
          <w:sz w:val="30"/>
        </w:rPr>
        <w:t>1</w:t>
      </w:r>
      <w:r>
        <w:rPr>
          <w:rFonts w:ascii="宋体" w:hint="eastAsia"/>
          <w:sz w:val="30"/>
        </w:rPr>
        <w:t>）、水泥稳定级配碎石用作道路基层，集料的颗粒组成在《公路路面基层施工技术规范》表</w:t>
      </w:r>
      <w:r>
        <w:rPr>
          <w:rFonts w:ascii="宋体" w:hint="eastAsia"/>
          <w:sz w:val="30"/>
        </w:rPr>
        <w:t>6</w:t>
      </w:r>
      <w:r>
        <w:rPr>
          <w:rFonts w:ascii="宋体"/>
          <w:sz w:val="30"/>
        </w:rPr>
        <w:t>.2.</w:t>
      </w:r>
      <w:r>
        <w:rPr>
          <w:rFonts w:ascii="宋体" w:hint="eastAsia"/>
          <w:sz w:val="30"/>
        </w:rPr>
        <w:t>4</w:t>
      </w:r>
      <w:r>
        <w:rPr>
          <w:rFonts w:ascii="宋体" w:hint="eastAsia"/>
          <w:sz w:val="30"/>
        </w:rPr>
        <w:t>中</w:t>
      </w:r>
      <w:r>
        <w:rPr>
          <w:rFonts w:ascii="宋体" w:hint="eastAsia"/>
          <w:sz w:val="30"/>
        </w:rPr>
        <w:t>2</w:t>
      </w:r>
      <w:r>
        <w:rPr>
          <w:rFonts w:ascii="宋体" w:hint="eastAsia"/>
          <w:sz w:val="30"/>
        </w:rPr>
        <w:t>号级配的规定范围内。</w:t>
      </w:r>
    </w:p>
    <w:p w:rsidR="00000000" w:rsidRDefault="001E087C">
      <w:pPr>
        <w:tabs>
          <w:tab w:val="num" w:pos="525"/>
          <w:tab w:val="left" w:pos="1155"/>
        </w:tabs>
        <w:ind w:firstLineChars="200" w:firstLine="600"/>
        <w:rPr>
          <w:rFonts w:ascii="宋体" w:hint="eastAsia"/>
          <w:sz w:val="30"/>
        </w:rPr>
      </w:pPr>
      <w:r>
        <w:rPr>
          <w:rFonts w:ascii="宋体" w:hint="eastAsia"/>
          <w:sz w:val="30"/>
        </w:rPr>
        <w:t>2</w:t>
      </w:r>
      <w:r>
        <w:rPr>
          <w:rFonts w:ascii="宋体" w:hint="eastAsia"/>
          <w:sz w:val="30"/>
        </w:rPr>
        <w:t>）、水泥</w:t>
      </w:r>
      <w:r>
        <w:rPr>
          <w:rFonts w:ascii="宋体"/>
          <w:sz w:val="30"/>
        </w:rPr>
        <w:t>:</w:t>
      </w:r>
      <w:r>
        <w:rPr>
          <w:rFonts w:ascii="宋体" w:hint="eastAsia"/>
          <w:sz w:val="30"/>
        </w:rPr>
        <w:t>普通硅酸盐水泥、矿渣硅酸盐水泥和火山灰质硅酸盐水泥都可使用，但应选用终凝时间较长（宜在</w:t>
      </w:r>
      <w:r>
        <w:rPr>
          <w:rFonts w:ascii="宋体" w:hint="eastAsia"/>
          <w:sz w:val="30"/>
        </w:rPr>
        <w:t>6</w:t>
      </w:r>
      <w:r>
        <w:rPr>
          <w:rFonts w:ascii="宋体"/>
          <w:sz w:val="30"/>
        </w:rPr>
        <w:t>h</w:t>
      </w:r>
      <w:r>
        <w:rPr>
          <w:rFonts w:ascii="宋体" w:hint="eastAsia"/>
          <w:sz w:val="30"/>
        </w:rPr>
        <w:t>以上）的水泥。快硬水泥、早强水泥以及已受潮变质的水泥不应使用。宜用标号较低的水泥。</w:t>
      </w:r>
    </w:p>
    <w:p w:rsidR="00000000" w:rsidRDefault="001E087C">
      <w:pPr>
        <w:tabs>
          <w:tab w:val="num" w:pos="525"/>
          <w:tab w:val="left" w:pos="1155"/>
        </w:tabs>
        <w:ind w:firstLineChars="200" w:firstLine="600"/>
        <w:rPr>
          <w:rFonts w:ascii="宋体" w:hint="eastAsia"/>
          <w:sz w:val="30"/>
        </w:rPr>
      </w:pPr>
      <w:r>
        <w:rPr>
          <w:rFonts w:ascii="宋体" w:hint="eastAsia"/>
          <w:sz w:val="30"/>
        </w:rPr>
        <w:t>3</w:t>
      </w:r>
      <w:r>
        <w:rPr>
          <w:rFonts w:ascii="宋体" w:hint="eastAsia"/>
          <w:sz w:val="30"/>
        </w:rPr>
        <w:t>）、水</w:t>
      </w:r>
      <w:r>
        <w:rPr>
          <w:rFonts w:ascii="宋体"/>
          <w:sz w:val="30"/>
        </w:rPr>
        <w:t>:</w:t>
      </w:r>
      <w:r>
        <w:rPr>
          <w:rFonts w:ascii="宋体" w:hint="eastAsia"/>
          <w:sz w:val="30"/>
        </w:rPr>
        <w:t>凡人或牲畜的饮用水均可用于水泥稳定级配碎石施工。</w:t>
      </w:r>
    </w:p>
    <w:p w:rsidR="00000000" w:rsidRDefault="001E087C">
      <w:pPr>
        <w:tabs>
          <w:tab w:val="num" w:pos="1080"/>
        </w:tabs>
        <w:ind w:firstLine="540"/>
        <w:rPr>
          <w:rFonts w:ascii="宋体" w:hint="eastAsia"/>
          <w:sz w:val="30"/>
        </w:rPr>
      </w:pPr>
      <w:r>
        <w:rPr>
          <w:rFonts w:ascii="宋体" w:hint="eastAsia"/>
          <w:sz w:val="30"/>
        </w:rPr>
        <w:t>C</w:t>
      </w:r>
      <w:r>
        <w:rPr>
          <w:rFonts w:ascii="宋体" w:hint="eastAsia"/>
          <w:sz w:val="30"/>
        </w:rPr>
        <w:t>．厂拌法施工工序</w:t>
      </w:r>
    </w:p>
    <w:p w:rsidR="00000000" w:rsidRDefault="001E087C">
      <w:pPr>
        <w:tabs>
          <w:tab w:val="left" w:pos="-2100"/>
          <w:tab w:val="left" w:pos="1050"/>
          <w:tab w:val="left" w:pos="1365"/>
        </w:tabs>
        <w:ind w:firstLineChars="200" w:firstLine="600"/>
        <w:rPr>
          <w:rFonts w:ascii="宋体" w:hint="eastAsia"/>
          <w:sz w:val="30"/>
        </w:rPr>
      </w:pPr>
      <w:r>
        <w:rPr>
          <w:rFonts w:ascii="宋体" w:hint="eastAsia"/>
          <w:sz w:val="30"/>
        </w:rPr>
        <w:t>1</w:t>
      </w:r>
      <w:r>
        <w:rPr>
          <w:rFonts w:ascii="宋体" w:hint="eastAsia"/>
          <w:sz w:val="30"/>
        </w:rPr>
        <w:t>）、水泥稳定级配碎石在中心站用强制式拌和机进行集中拌和，集中拌和时必须掌握下列各个要点：</w:t>
      </w:r>
    </w:p>
    <w:p w:rsidR="00000000" w:rsidRDefault="001E087C" w:rsidP="001E087C">
      <w:pPr>
        <w:numPr>
          <w:ilvl w:val="0"/>
          <w:numId w:val="23"/>
        </w:numPr>
        <w:tabs>
          <w:tab w:val="left" w:pos="-2100"/>
          <w:tab w:val="left" w:pos="1050"/>
          <w:tab w:val="left" w:pos="1365"/>
        </w:tabs>
        <w:rPr>
          <w:rFonts w:ascii="宋体" w:hint="eastAsia"/>
          <w:sz w:val="30"/>
        </w:rPr>
      </w:pPr>
      <w:r>
        <w:rPr>
          <w:rFonts w:ascii="宋体" w:hint="eastAsia"/>
          <w:sz w:val="30"/>
        </w:rPr>
        <w:t>、配料要准确。</w:t>
      </w:r>
    </w:p>
    <w:p w:rsidR="00000000" w:rsidRDefault="001E087C" w:rsidP="001E087C">
      <w:pPr>
        <w:numPr>
          <w:ilvl w:val="0"/>
          <w:numId w:val="23"/>
        </w:numPr>
        <w:tabs>
          <w:tab w:val="left" w:pos="-2100"/>
          <w:tab w:val="left" w:pos="1050"/>
          <w:tab w:val="left" w:pos="1365"/>
        </w:tabs>
        <w:rPr>
          <w:rFonts w:ascii="宋体" w:hint="eastAsia"/>
          <w:sz w:val="30"/>
        </w:rPr>
      </w:pPr>
      <w:r>
        <w:rPr>
          <w:rFonts w:ascii="宋体" w:hint="eastAsia"/>
          <w:sz w:val="30"/>
        </w:rPr>
        <w:t>、含水量要略大于最佳值，使混合料运到现场摊铺后碾压时的</w:t>
      </w:r>
    </w:p>
    <w:p w:rsidR="00000000" w:rsidRDefault="001E087C">
      <w:pPr>
        <w:tabs>
          <w:tab w:val="left" w:pos="-2100"/>
          <w:tab w:val="left" w:pos="1050"/>
          <w:tab w:val="left" w:pos="1365"/>
        </w:tabs>
        <w:rPr>
          <w:rFonts w:ascii="宋体" w:hint="eastAsia"/>
          <w:sz w:val="30"/>
        </w:rPr>
      </w:pPr>
      <w:r>
        <w:rPr>
          <w:rFonts w:ascii="宋体" w:hint="eastAsia"/>
          <w:sz w:val="30"/>
        </w:rPr>
        <w:t>含水量不小于最佳值。</w:t>
      </w:r>
    </w:p>
    <w:p w:rsidR="00000000" w:rsidRDefault="001E087C" w:rsidP="001E087C">
      <w:pPr>
        <w:numPr>
          <w:ilvl w:val="0"/>
          <w:numId w:val="23"/>
        </w:numPr>
        <w:tabs>
          <w:tab w:val="left" w:pos="-2100"/>
          <w:tab w:val="left" w:pos="1050"/>
          <w:tab w:val="left" w:pos="1365"/>
        </w:tabs>
        <w:rPr>
          <w:rFonts w:ascii="宋体" w:hint="eastAsia"/>
          <w:sz w:val="30"/>
        </w:rPr>
      </w:pPr>
      <w:r>
        <w:rPr>
          <w:rFonts w:ascii="宋体" w:hint="eastAsia"/>
          <w:sz w:val="30"/>
        </w:rPr>
        <w:t>、拌和要均匀。</w:t>
      </w:r>
    </w:p>
    <w:p w:rsidR="00000000" w:rsidRDefault="001E087C">
      <w:pPr>
        <w:tabs>
          <w:tab w:val="left" w:pos="-2100"/>
          <w:tab w:val="left" w:pos="1050"/>
          <w:tab w:val="left" w:pos="1365"/>
        </w:tabs>
        <w:ind w:firstLineChars="200" w:firstLine="600"/>
        <w:rPr>
          <w:rFonts w:ascii="宋体" w:hint="eastAsia"/>
          <w:sz w:val="30"/>
        </w:rPr>
      </w:pPr>
      <w:r>
        <w:rPr>
          <w:rFonts w:ascii="宋体" w:hint="eastAsia"/>
          <w:sz w:val="30"/>
        </w:rPr>
        <w:t>2</w:t>
      </w:r>
      <w:r>
        <w:rPr>
          <w:rFonts w:ascii="宋体" w:hint="eastAsia"/>
          <w:sz w:val="30"/>
        </w:rPr>
        <w:t>）、在正式拌制稳</w:t>
      </w:r>
      <w:r>
        <w:rPr>
          <w:rFonts w:ascii="宋体" w:hint="eastAsia"/>
          <w:sz w:val="30"/>
        </w:rPr>
        <w:t>定土混合料之前，必须先调试所用的厂拌设备，使混合料的颗粒组成和含水量都达到要求。原集料的颗粒组成发生变化时，应重新调试设备。</w:t>
      </w:r>
    </w:p>
    <w:p w:rsidR="00000000" w:rsidRDefault="001E087C">
      <w:pPr>
        <w:tabs>
          <w:tab w:val="left" w:pos="-2100"/>
          <w:tab w:val="left" w:pos="1050"/>
          <w:tab w:val="left" w:pos="1365"/>
        </w:tabs>
        <w:ind w:firstLineChars="200" w:firstLine="600"/>
        <w:rPr>
          <w:rFonts w:ascii="宋体" w:hint="eastAsia"/>
          <w:sz w:val="30"/>
        </w:rPr>
      </w:pPr>
      <w:r>
        <w:rPr>
          <w:rFonts w:ascii="宋体" w:hint="eastAsia"/>
          <w:sz w:val="30"/>
        </w:rPr>
        <w:lastRenderedPageBreak/>
        <w:t>3</w:t>
      </w:r>
      <w:r>
        <w:rPr>
          <w:rFonts w:ascii="宋体" w:hint="eastAsia"/>
          <w:sz w:val="30"/>
        </w:rPr>
        <w:t>）、在潮湿多雨或雨季施工时，宜采取措施保护集料，特别是细集料（如石屑等）免遭雨淋。</w:t>
      </w:r>
    </w:p>
    <w:p w:rsidR="00000000" w:rsidRDefault="001E087C">
      <w:pPr>
        <w:tabs>
          <w:tab w:val="left" w:pos="-2100"/>
          <w:tab w:val="left" w:pos="1050"/>
          <w:tab w:val="left" w:pos="1365"/>
        </w:tabs>
        <w:ind w:firstLineChars="200" w:firstLine="600"/>
        <w:rPr>
          <w:rFonts w:ascii="宋体" w:hint="eastAsia"/>
          <w:sz w:val="30"/>
        </w:rPr>
      </w:pPr>
      <w:r>
        <w:rPr>
          <w:rFonts w:ascii="宋体" w:hint="eastAsia"/>
          <w:sz w:val="30"/>
        </w:rPr>
        <w:t>4</w:t>
      </w:r>
      <w:r>
        <w:rPr>
          <w:rFonts w:ascii="宋体" w:hint="eastAsia"/>
          <w:sz w:val="30"/>
        </w:rPr>
        <w:t>）、根据集料和混合料含水量的大小，及时调整向拌和机中添加的水量。</w:t>
      </w:r>
    </w:p>
    <w:p w:rsidR="00000000" w:rsidRDefault="001E087C">
      <w:pPr>
        <w:tabs>
          <w:tab w:val="left" w:pos="-2100"/>
          <w:tab w:val="left" w:pos="1050"/>
          <w:tab w:val="left" w:pos="1365"/>
        </w:tabs>
        <w:ind w:firstLineChars="200" w:firstLine="600"/>
        <w:rPr>
          <w:rFonts w:ascii="宋体" w:hint="eastAsia"/>
          <w:sz w:val="30"/>
        </w:rPr>
      </w:pPr>
      <w:r>
        <w:rPr>
          <w:rFonts w:ascii="宋体" w:hint="eastAsia"/>
          <w:sz w:val="30"/>
        </w:rPr>
        <w:t>5</w:t>
      </w:r>
      <w:r>
        <w:rPr>
          <w:rFonts w:ascii="宋体" w:hint="eastAsia"/>
          <w:sz w:val="30"/>
        </w:rPr>
        <w:t>）、尽快将拌成的混合料运送到铺筑现场。如运距远，车上的混合料应该覆盖，以防水分过分损失。</w:t>
      </w:r>
    </w:p>
    <w:p w:rsidR="00000000" w:rsidRDefault="001E087C">
      <w:pPr>
        <w:tabs>
          <w:tab w:val="left" w:pos="-2100"/>
          <w:tab w:val="left" w:pos="1050"/>
          <w:tab w:val="left" w:pos="1365"/>
        </w:tabs>
        <w:ind w:firstLineChars="200" w:firstLine="600"/>
        <w:rPr>
          <w:rFonts w:ascii="宋体" w:hint="eastAsia"/>
          <w:sz w:val="30"/>
        </w:rPr>
      </w:pPr>
      <w:r>
        <w:rPr>
          <w:rFonts w:ascii="宋体" w:hint="eastAsia"/>
          <w:sz w:val="30"/>
        </w:rPr>
        <w:t>6</w:t>
      </w:r>
      <w:r>
        <w:rPr>
          <w:rFonts w:ascii="宋体" w:hint="eastAsia"/>
          <w:sz w:val="30"/>
        </w:rPr>
        <w:t>）、拌和机的生产能力应与施工现场的铺筑速度相协调。摊铺过后，及时找平。</w:t>
      </w:r>
    </w:p>
    <w:p w:rsidR="00000000" w:rsidRDefault="001E087C">
      <w:pPr>
        <w:tabs>
          <w:tab w:val="left" w:pos="-2100"/>
          <w:tab w:val="left" w:pos="1050"/>
          <w:tab w:val="left" w:pos="1365"/>
        </w:tabs>
        <w:ind w:right="-180" w:firstLineChars="200" w:firstLine="600"/>
        <w:rPr>
          <w:rFonts w:ascii="宋体" w:hint="eastAsia"/>
          <w:sz w:val="30"/>
        </w:rPr>
      </w:pPr>
      <w:r>
        <w:rPr>
          <w:rFonts w:ascii="宋体" w:hint="eastAsia"/>
          <w:sz w:val="30"/>
        </w:rPr>
        <w:t>7</w:t>
      </w:r>
      <w:r>
        <w:rPr>
          <w:rFonts w:ascii="宋体" w:hint="eastAsia"/>
          <w:sz w:val="30"/>
        </w:rPr>
        <w:t>）、整型</w:t>
      </w:r>
    </w:p>
    <w:p w:rsidR="00000000" w:rsidRDefault="001E087C">
      <w:pPr>
        <w:tabs>
          <w:tab w:val="left" w:pos="-2100"/>
          <w:tab w:val="left" w:pos="1050"/>
          <w:tab w:val="left" w:pos="1365"/>
          <w:tab w:val="left" w:pos="1440"/>
        </w:tabs>
        <w:ind w:right="-180" w:firstLineChars="200" w:firstLine="600"/>
        <w:rPr>
          <w:rFonts w:ascii="宋体" w:hint="eastAsia"/>
          <w:sz w:val="30"/>
        </w:rPr>
      </w:pPr>
      <w:r>
        <w:rPr>
          <w:rFonts w:ascii="宋体" w:hint="eastAsia"/>
          <w:sz w:val="30"/>
        </w:rPr>
        <w:t>a</w:t>
      </w:r>
      <w:r>
        <w:rPr>
          <w:rFonts w:ascii="宋体" w:hint="eastAsia"/>
          <w:sz w:val="30"/>
        </w:rPr>
        <w:t>）、用拖拉机或轮胎压路机立即在初平的路段上快速碾压一</w:t>
      </w:r>
      <w:r>
        <w:rPr>
          <w:rFonts w:ascii="宋体" w:hint="eastAsia"/>
          <w:sz w:val="30"/>
        </w:rPr>
        <w:t>遍，以暴露潜在的不平整。</w:t>
      </w:r>
    </w:p>
    <w:p w:rsidR="00000000" w:rsidRDefault="001E087C">
      <w:pPr>
        <w:tabs>
          <w:tab w:val="left" w:pos="-2100"/>
          <w:tab w:val="left" w:pos="1050"/>
          <w:tab w:val="left" w:pos="1365"/>
          <w:tab w:val="left" w:pos="1440"/>
        </w:tabs>
        <w:ind w:right="-180" w:firstLineChars="200" w:firstLine="600"/>
        <w:rPr>
          <w:rFonts w:ascii="宋体" w:hint="eastAsia"/>
          <w:sz w:val="30"/>
        </w:rPr>
      </w:pPr>
      <w:r>
        <w:rPr>
          <w:rFonts w:ascii="宋体" w:hint="eastAsia"/>
          <w:sz w:val="30"/>
        </w:rPr>
        <w:t>b</w:t>
      </w:r>
      <w:r>
        <w:rPr>
          <w:rFonts w:ascii="宋体" w:hint="eastAsia"/>
          <w:sz w:val="30"/>
        </w:rPr>
        <w:t>）、对于局部低洼处，应用齿耙将其表层</w:t>
      </w:r>
      <w:r>
        <w:rPr>
          <w:rFonts w:ascii="宋体" w:hint="eastAsia"/>
          <w:sz w:val="30"/>
        </w:rPr>
        <w:t>5</w:t>
      </w:r>
      <w:r>
        <w:rPr>
          <w:rFonts w:ascii="宋体"/>
          <w:sz w:val="30"/>
        </w:rPr>
        <w:t>cm</w:t>
      </w:r>
      <w:r>
        <w:rPr>
          <w:rFonts w:ascii="宋体" w:hint="eastAsia"/>
          <w:sz w:val="30"/>
        </w:rPr>
        <w:t>以上耙松，并用新拌的水泥混合料进行找补整平。</w:t>
      </w:r>
    </w:p>
    <w:p w:rsidR="00000000" w:rsidRDefault="001E087C">
      <w:pPr>
        <w:tabs>
          <w:tab w:val="left" w:pos="-2100"/>
          <w:tab w:val="left" w:pos="1050"/>
          <w:tab w:val="left" w:pos="1365"/>
        </w:tabs>
        <w:ind w:right="-180" w:firstLineChars="200" w:firstLine="600"/>
        <w:rPr>
          <w:rFonts w:ascii="宋体" w:hint="eastAsia"/>
          <w:sz w:val="30"/>
        </w:rPr>
      </w:pPr>
      <w:r>
        <w:rPr>
          <w:rFonts w:ascii="宋体" w:hint="eastAsia"/>
          <w:sz w:val="30"/>
        </w:rPr>
        <w:t>8</w:t>
      </w:r>
      <w:r>
        <w:rPr>
          <w:rFonts w:ascii="宋体" w:hint="eastAsia"/>
          <w:sz w:val="30"/>
        </w:rPr>
        <w:t>）、碾压</w:t>
      </w:r>
    </w:p>
    <w:p w:rsidR="00000000" w:rsidRDefault="001E087C">
      <w:pPr>
        <w:tabs>
          <w:tab w:val="left" w:pos="-2100"/>
          <w:tab w:val="left" w:pos="1050"/>
          <w:tab w:val="left" w:pos="1365"/>
        </w:tabs>
        <w:ind w:right="-180" w:firstLineChars="200" w:firstLine="600"/>
        <w:rPr>
          <w:rFonts w:ascii="宋体" w:hint="eastAsia"/>
          <w:sz w:val="30"/>
        </w:rPr>
      </w:pPr>
      <w:r>
        <w:rPr>
          <w:rFonts w:ascii="宋体" w:hint="eastAsia"/>
          <w:sz w:val="30"/>
        </w:rPr>
        <w:t>a</w:t>
      </w:r>
      <w:r>
        <w:rPr>
          <w:rFonts w:ascii="宋体" w:hint="eastAsia"/>
          <w:sz w:val="30"/>
        </w:rPr>
        <w:t>）、整型后，当混合料的含水量等于或略大于最佳含水量时，立即用重型轮胎压路机或振动压路机在路基全宽内进行碾压。直线段，由两侧路肩向路中心碾压；平曲线段，由内侧路肩向外侧路肩进行碾压。碾压时，应重重叠</w:t>
      </w:r>
      <w:r>
        <w:rPr>
          <w:rFonts w:ascii="宋体" w:hint="eastAsia"/>
          <w:sz w:val="30"/>
        </w:rPr>
        <w:t>1/2</w:t>
      </w:r>
      <w:r>
        <w:rPr>
          <w:rFonts w:ascii="宋体" w:hint="eastAsia"/>
          <w:sz w:val="30"/>
        </w:rPr>
        <w:t>轮宽；后轮必须超过两段的接缝处，后轮压完路面全宽时，即为一遍。应在规定的时间内碾压到要求的密实度。同时没有明显的轮迹。一般需碾压</w:t>
      </w:r>
      <w:r>
        <w:rPr>
          <w:rFonts w:ascii="宋体" w:hint="eastAsia"/>
          <w:sz w:val="30"/>
        </w:rPr>
        <w:t>6</w:t>
      </w:r>
      <w:r>
        <w:rPr>
          <w:rFonts w:ascii="宋体" w:hint="eastAsia"/>
          <w:sz w:val="30"/>
        </w:rPr>
        <w:t>—</w:t>
      </w:r>
      <w:r>
        <w:rPr>
          <w:rFonts w:ascii="宋体" w:hint="eastAsia"/>
          <w:sz w:val="30"/>
        </w:rPr>
        <w:t>8</w:t>
      </w:r>
      <w:r>
        <w:rPr>
          <w:rFonts w:ascii="宋体" w:hint="eastAsia"/>
          <w:sz w:val="30"/>
        </w:rPr>
        <w:t>遍。</w:t>
      </w:r>
    </w:p>
    <w:p w:rsidR="00000000" w:rsidRDefault="001E087C">
      <w:pPr>
        <w:tabs>
          <w:tab w:val="left" w:pos="-2100"/>
          <w:tab w:val="left" w:pos="1050"/>
          <w:tab w:val="left" w:pos="1365"/>
        </w:tabs>
        <w:ind w:right="-180" w:firstLineChars="200" w:firstLine="600"/>
        <w:rPr>
          <w:rFonts w:ascii="宋体" w:hint="eastAsia"/>
          <w:sz w:val="30"/>
        </w:rPr>
      </w:pPr>
      <w:r>
        <w:rPr>
          <w:rFonts w:ascii="宋体" w:hint="eastAsia"/>
          <w:sz w:val="30"/>
        </w:rPr>
        <w:t>b</w:t>
      </w:r>
      <w:r>
        <w:rPr>
          <w:rFonts w:ascii="宋体" w:hint="eastAsia"/>
          <w:sz w:val="30"/>
        </w:rPr>
        <w:t>）、碾压过程中，如有“弹簧”、松散、起</w:t>
      </w:r>
      <w:r>
        <w:rPr>
          <w:rFonts w:ascii="宋体" w:hint="eastAsia"/>
          <w:sz w:val="30"/>
        </w:rPr>
        <w:t>皮等现象，应及时翻开重新拌和（加适量的水泥）或用其他方法处理，使其达到质量要求。</w:t>
      </w:r>
    </w:p>
    <w:p w:rsidR="00000000" w:rsidRDefault="001E087C">
      <w:pPr>
        <w:tabs>
          <w:tab w:val="left" w:pos="-2100"/>
          <w:tab w:val="left" w:pos="1050"/>
          <w:tab w:val="left" w:pos="1365"/>
        </w:tabs>
        <w:ind w:right="-180" w:firstLineChars="200" w:firstLine="600"/>
        <w:rPr>
          <w:rFonts w:ascii="宋体" w:hint="eastAsia"/>
          <w:sz w:val="30"/>
        </w:rPr>
      </w:pPr>
      <w:r>
        <w:rPr>
          <w:rFonts w:ascii="宋体" w:hint="eastAsia"/>
          <w:sz w:val="30"/>
        </w:rPr>
        <w:lastRenderedPageBreak/>
        <w:t>c</w:t>
      </w:r>
      <w:r>
        <w:rPr>
          <w:rFonts w:ascii="宋体" w:hint="eastAsia"/>
          <w:sz w:val="30"/>
        </w:rPr>
        <w:t>）、在碾压结束之前，再终平一次，使其纵向顺适，路拱和超高符合设计要求。终平应仔细进行，必须将局部高出部分刮除并扫出路外；对于局部低洼之处，不再进行找补，留待铺筑沥青面层时处理。</w:t>
      </w:r>
    </w:p>
    <w:p w:rsidR="00000000" w:rsidRDefault="001E087C">
      <w:pPr>
        <w:tabs>
          <w:tab w:val="left" w:pos="-2100"/>
          <w:tab w:val="num" w:pos="540"/>
          <w:tab w:val="left" w:pos="1050"/>
          <w:tab w:val="left" w:pos="1365"/>
        </w:tabs>
        <w:ind w:right="-180" w:firstLineChars="200" w:firstLine="600"/>
        <w:rPr>
          <w:rFonts w:ascii="宋体" w:hint="eastAsia"/>
          <w:sz w:val="30"/>
        </w:rPr>
      </w:pPr>
      <w:r>
        <w:rPr>
          <w:rFonts w:ascii="宋体" w:hint="eastAsia"/>
          <w:sz w:val="30"/>
        </w:rPr>
        <w:t>9</w:t>
      </w:r>
      <w:r>
        <w:rPr>
          <w:rFonts w:ascii="宋体" w:hint="eastAsia"/>
          <w:sz w:val="30"/>
        </w:rPr>
        <w:t>）、接缝和“调头”处的处理</w:t>
      </w:r>
    </w:p>
    <w:p w:rsidR="00000000" w:rsidRDefault="001E087C">
      <w:pPr>
        <w:tabs>
          <w:tab w:val="left" w:pos="-2100"/>
          <w:tab w:val="left" w:pos="1050"/>
          <w:tab w:val="left" w:pos="1365"/>
        </w:tabs>
        <w:ind w:right="-180" w:firstLineChars="200" w:firstLine="600"/>
        <w:rPr>
          <w:rFonts w:ascii="宋体" w:hint="eastAsia"/>
          <w:sz w:val="30"/>
        </w:rPr>
      </w:pPr>
      <w:r>
        <w:rPr>
          <w:rFonts w:ascii="宋体" w:hint="eastAsia"/>
          <w:sz w:val="30"/>
        </w:rPr>
        <w:t>a</w:t>
      </w:r>
      <w:r>
        <w:rPr>
          <w:rFonts w:ascii="宋体" w:hint="eastAsia"/>
          <w:sz w:val="30"/>
        </w:rPr>
        <w:t>）、如拌和机械或其他机械必须到已压成的水泥稳定级配碎石层上“调头”，应采取措施保护“调头”部分。一般，可在准备用于“调头”的约</w:t>
      </w:r>
      <w:r>
        <w:rPr>
          <w:rFonts w:ascii="宋体" w:hint="eastAsia"/>
          <w:sz w:val="30"/>
        </w:rPr>
        <w:t>8</w:t>
      </w:r>
      <w:r>
        <w:rPr>
          <w:rFonts w:ascii="宋体" w:hint="eastAsia"/>
          <w:sz w:val="30"/>
        </w:rPr>
        <w:t>—</w:t>
      </w:r>
      <w:r>
        <w:rPr>
          <w:rFonts w:ascii="宋体" w:hint="eastAsia"/>
          <w:sz w:val="30"/>
        </w:rPr>
        <w:t>10</w:t>
      </w:r>
      <w:r>
        <w:rPr>
          <w:rFonts w:ascii="宋体"/>
          <w:sz w:val="30"/>
        </w:rPr>
        <w:t>m</w:t>
      </w:r>
      <w:r>
        <w:rPr>
          <w:rFonts w:ascii="宋体" w:hint="eastAsia"/>
          <w:sz w:val="30"/>
        </w:rPr>
        <w:t>长的稳定层上，先覆盖一张厚塑料布（或油毡纸），然后在塑料布上盖约</w:t>
      </w:r>
      <w:r>
        <w:rPr>
          <w:rFonts w:ascii="宋体" w:hint="eastAsia"/>
          <w:sz w:val="30"/>
        </w:rPr>
        <w:t>10</w:t>
      </w:r>
      <w:r>
        <w:rPr>
          <w:rFonts w:ascii="宋体"/>
          <w:sz w:val="30"/>
        </w:rPr>
        <w:t>cm</w:t>
      </w:r>
      <w:r>
        <w:rPr>
          <w:rFonts w:ascii="宋体" w:hint="eastAsia"/>
          <w:sz w:val="30"/>
        </w:rPr>
        <w:t>厚的一层土</w:t>
      </w:r>
      <w:r>
        <w:rPr>
          <w:rFonts w:ascii="宋体" w:hint="eastAsia"/>
          <w:sz w:val="30"/>
        </w:rPr>
        <w:t>、砂或砂砾。</w:t>
      </w:r>
    </w:p>
    <w:p w:rsidR="00000000" w:rsidRDefault="001E087C">
      <w:pPr>
        <w:tabs>
          <w:tab w:val="left" w:pos="-2100"/>
          <w:tab w:val="left" w:pos="1050"/>
          <w:tab w:val="left" w:pos="1365"/>
        </w:tabs>
        <w:ind w:right="-180" w:firstLineChars="200" w:firstLine="600"/>
        <w:rPr>
          <w:rFonts w:ascii="宋体" w:hint="eastAsia"/>
          <w:sz w:val="30"/>
        </w:rPr>
      </w:pPr>
      <w:r>
        <w:rPr>
          <w:rFonts w:ascii="宋体" w:hint="eastAsia"/>
          <w:sz w:val="30"/>
        </w:rPr>
        <w:t>b</w:t>
      </w:r>
      <w:r>
        <w:rPr>
          <w:rFonts w:ascii="宋体" w:hint="eastAsia"/>
          <w:sz w:val="30"/>
        </w:rPr>
        <w:t>）、工作缝、纵缝也可按下述方法处理，在水泥稳定级配碎石混合料拌碾压结束后，在施工终点压实度和高程符合要求的地点，将混合料切成整齐的垂直面。在重新开始摊铺混合料之前，将下承层顶面清扫干净，摊铺机返回到已压实层的末端，重新开始摊铺混合料。</w:t>
      </w:r>
    </w:p>
    <w:p w:rsidR="00000000" w:rsidRDefault="001E087C">
      <w:pPr>
        <w:tabs>
          <w:tab w:val="left" w:pos="-2100"/>
          <w:tab w:val="left" w:pos="1050"/>
          <w:tab w:val="left" w:pos="1365"/>
        </w:tabs>
        <w:ind w:right="-180" w:firstLineChars="200" w:firstLine="600"/>
        <w:rPr>
          <w:rFonts w:ascii="宋体" w:hint="eastAsia"/>
          <w:sz w:val="30"/>
        </w:rPr>
      </w:pPr>
      <w:r>
        <w:rPr>
          <w:rFonts w:ascii="宋体" w:hint="eastAsia"/>
          <w:sz w:val="30"/>
        </w:rPr>
        <w:t>10</w:t>
      </w:r>
      <w:r>
        <w:rPr>
          <w:rFonts w:ascii="宋体" w:hint="eastAsia"/>
          <w:sz w:val="30"/>
        </w:rPr>
        <w:t>）、养生及交通管制</w:t>
      </w:r>
    </w:p>
    <w:p w:rsidR="00000000" w:rsidRDefault="001E087C">
      <w:pPr>
        <w:tabs>
          <w:tab w:val="left" w:pos="-2100"/>
          <w:tab w:val="left" w:pos="1050"/>
          <w:tab w:val="left" w:pos="1365"/>
        </w:tabs>
        <w:ind w:right="-180" w:firstLineChars="200" w:firstLine="600"/>
        <w:rPr>
          <w:rFonts w:ascii="宋体" w:hint="eastAsia"/>
          <w:sz w:val="30"/>
        </w:rPr>
      </w:pPr>
      <w:r>
        <w:rPr>
          <w:rFonts w:ascii="宋体" w:hint="eastAsia"/>
          <w:sz w:val="30"/>
        </w:rPr>
        <w:t>a</w:t>
      </w:r>
      <w:r>
        <w:rPr>
          <w:rFonts w:ascii="宋体" w:hint="eastAsia"/>
          <w:sz w:val="30"/>
        </w:rPr>
        <w:t>）、第一段碾压完成并经压实度检查合格后应立即开始养生，不应延误。</w:t>
      </w:r>
    </w:p>
    <w:p w:rsidR="00000000" w:rsidRDefault="001E087C">
      <w:pPr>
        <w:tabs>
          <w:tab w:val="left" w:pos="-2100"/>
          <w:tab w:val="left" w:pos="1050"/>
          <w:tab w:val="left" w:pos="1365"/>
        </w:tabs>
        <w:ind w:right="-180" w:firstLineChars="200" w:firstLine="600"/>
        <w:rPr>
          <w:rFonts w:ascii="宋体" w:hint="eastAsia"/>
          <w:sz w:val="30"/>
        </w:rPr>
      </w:pPr>
      <w:r>
        <w:rPr>
          <w:rFonts w:ascii="宋体" w:hint="eastAsia"/>
          <w:sz w:val="30"/>
        </w:rPr>
        <w:t>b</w:t>
      </w:r>
      <w:r>
        <w:rPr>
          <w:rFonts w:ascii="宋体" w:hint="eastAsia"/>
          <w:sz w:val="30"/>
        </w:rPr>
        <w:t>）、每天洒水的次数视气候而定，整个养生期间应始终保持稳定层表面潮湿，不能时干时湿。洒水后，注意表层情况，必要时，用两轮压路机压实。</w:t>
      </w:r>
    </w:p>
    <w:p w:rsidR="00000000" w:rsidRDefault="001E087C">
      <w:pPr>
        <w:tabs>
          <w:tab w:val="left" w:pos="-2100"/>
          <w:tab w:val="left" w:pos="1050"/>
          <w:tab w:val="left" w:pos="1365"/>
        </w:tabs>
        <w:ind w:right="-180" w:firstLineChars="200" w:firstLine="600"/>
        <w:rPr>
          <w:rFonts w:ascii="宋体" w:hint="eastAsia"/>
          <w:sz w:val="30"/>
        </w:rPr>
      </w:pPr>
      <w:r>
        <w:rPr>
          <w:rFonts w:ascii="宋体" w:hint="eastAsia"/>
          <w:sz w:val="30"/>
        </w:rPr>
        <w:t>c</w:t>
      </w:r>
      <w:r>
        <w:rPr>
          <w:rFonts w:ascii="宋体" w:hint="eastAsia"/>
          <w:sz w:val="30"/>
        </w:rPr>
        <w:t>）、在养生期间未采用覆盖措施的水</w:t>
      </w:r>
      <w:r>
        <w:rPr>
          <w:rFonts w:ascii="宋体" w:hint="eastAsia"/>
          <w:sz w:val="30"/>
        </w:rPr>
        <w:t>泥稳定级配碎石层上，除洒水车外，应封闭交通。</w:t>
      </w:r>
    </w:p>
    <w:p w:rsidR="00000000" w:rsidRDefault="001E087C" w:rsidP="001E087C">
      <w:pPr>
        <w:tabs>
          <w:tab w:val="left" w:pos="1080"/>
        </w:tabs>
        <w:ind w:firstLineChars="100" w:firstLine="301"/>
        <w:rPr>
          <w:rFonts w:ascii="宋体" w:hint="eastAsia"/>
          <w:b/>
          <w:sz w:val="30"/>
        </w:rPr>
      </w:pPr>
      <w:r>
        <w:rPr>
          <w:rFonts w:ascii="宋体" w:hint="eastAsia"/>
          <w:b/>
          <w:sz w:val="30"/>
        </w:rPr>
        <w:t>4</w:t>
      </w:r>
      <w:r>
        <w:rPr>
          <w:rFonts w:ascii="宋体" w:hint="eastAsia"/>
          <w:b/>
          <w:sz w:val="30"/>
        </w:rPr>
        <w:t>、沥青混凝土面层的施工工艺</w:t>
      </w:r>
    </w:p>
    <w:p w:rsidR="00000000" w:rsidRDefault="001E087C">
      <w:pPr>
        <w:pStyle w:val="a0"/>
        <w:ind w:right="-180" w:firstLineChars="140"/>
        <w:rPr>
          <w:rFonts w:ascii="宋体" w:hint="eastAsia"/>
          <w:sz w:val="30"/>
        </w:rPr>
      </w:pPr>
      <w:r>
        <w:rPr>
          <w:rFonts w:ascii="宋体" w:hint="eastAsia"/>
          <w:sz w:val="30"/>
        </w:rPr>
        <w:t>Ａ、沥青混合料的拌制</w:t>
      </w:r>
    </w:p>
    <w:p w:rsidR="00000000" w:rsidRDefault="001E087C" w:rsidP="001E087C">
      <w:pPr>
        <w:pStyle w:val="a0"/>
        <w:numPr>
          <w:ilvl w:val="0"/>
          <w:numId w:val="24"/>
        </w:numPr>
        <w:ind w:right="-180"/>
        <w:rPr>
          <w:rFonts w:ascii="宋体" w:hint="eastAsia"/>
          <w:sz w:val="30"/>
        </w:rPr>
      </w:pPr>
      <w:r>
        <w:rPr>
          <w:rFonts w:ascii="宋体" w:hint="eastAsia"/>
          <w:sz w:val="30"/>
        </w:rPr>
        <w:lastRenderedPageBreak/>
        <w:t>沥青混凝土采用间歇式拌合机拌合，拌合前对每种沥青混合</w:t>
      </w:r>
    </w:p>
    <w:p w:rsidR="00000000" w:rsidRDefault="001E087C">
      <w:pPr>
        <w:pStyle w:val="a0"/>
        <w:ind w:right="-180" w:firstLine="0"/>
        <w:rPr>
          <w:rFonts w:ascii="宋体" w:hint="eastAsia"/>
          <w:sz w:val="30"/>
        </w:rPr>
      </w:pPr>
      <w:r>
        <w:rPr>
          <w:rFonts w:ascii="宋体" w:hint="eastAsia"/>
          <w:sz w:val="30"/>
        </w:rPr>
        <w:t>料做马歇尔试验、集料筛分试验，根据试验结果确定每盘热料仓的配合比。</w:t>
      </w:r>
    </w:p>
    <w:p w:rsidR="00000000" w:rsidRDefault="001E087C" w:rsidP="001E087C">
      <w:pPr>
        <w:pStyle w:val="a0"/>
        <w:numPr>
          <w:ilvl w:val="0"/>
          <w:numId w:val="24"/>
        </w:numPr>
        <w:ind w:right="-180"/>
        <w:rPr>
          <w:rFonts w:ascii="宋体" w:hint="eastAsia"/>
          <w:sz w:val="30"/>
        </w:rPr>
      </w:pPr>
      <w:r>
        <w:rPr>
          <w:rFonts w:ascii="宋体" w:hint="eastAsia"/>
          <w:sz w:val="30"/>
        </w:rPr>
        <w:t>沥青混合料应设计沥青用量进行试拌。试拌后取样进行马歇</w:t>
      </w:r>
    </w:p>
    <w:p w:rsidR="00000000" w:rsidRDefault="001E087C">
      <w:pPr>
        <w:pStyle w:val="a0"/>
        <w:ind w:right="-180" w:firstLine="0"/>
        <w:rPr>
          <w:rFonts w:ascii="宋体" w:hint="eastAsia"/>
          <w:sz w:val="30"/>
        </w:rPr>
      </w:pPr>
      <w:r>
        <w:rPr>
          <w:rFonts w:ascii="宋体" w:hint="eastAsia"/>
          <w:sz w:val="30"/>
        </w:rPr>
        <w:t>尔稳定度试验，并将各试验值与中心试验室设计配合比试验结果进行比较。验证设计沥青用量是否合适，必要时可作适当调整。</w:t>
      </w:r>
    </w:p>
    <w:p w:rsidR="00000000" w:rsidRDefault="001E087C" w:rsidP="001E087C">
      <w:pPr>
        <w:pStyle w:val="a0"/>
        <w:numPr>
          <w:ilvl w:val="0"/>
          <w:numId w:val="24"/>
        </w:numPr>
        <w:ind w:right="-180"/>
        <w:rPr>
          <w:rFonts w:ascii="宋体" w:hint="eastAsia"/>
          <w:sz w:val="30"/>
        </w:rPr>
      </w:pPr>
      <w:r>
        <w:rPr>
          <w:rFonts w:ascii="宋体" w:hint="eastAsia"/>
          <w:sz w:val="30"/>
        </w:rPr>
        <w:t>确定适宜的拌合时间，以沥青混合料拌合均匀为度。</w:t>
      </w:r>
    </w:p>
    <w:p w:rsidR="00000000" w:rsidRDefault="001E087C" w:rsidP="001E087C">
      <w:pPr>
        <w:pStyle w:val="a0"/>
        <w:numPr>
          <w:ilvl w:val="0"/>
          <w:numId w:val="24"/>
        </w:numPr>
        <w:ind w:right="-180"/>
        <w:rPr>
          <w:rFonts w:ascii="宋体" w:hint="eastAsia"/>
          <w:sz w:val="30"/>
        </w:rPr>
      </w:pPr>
      <w:r>
        <w:rPr>
          <w:rFonts w:ascii="宋体" w:hint="eastAsia"/>
          <w:sz w:val="30"/>
        </w:rPr>
        <w:t>确定适宜的加热和出厂温度：</w:t>
      </w:r>
    </w:p>
    <w:p w:rsidR="00000000" w:rsidRDefault="001E087C" w:rsidP="001E087C">
      <w:pPr>
        <w:pStyle w:val="a0"/>
        <w:numPr>
          <w:ilvl w:val="0"/>
          <w:numId w:val="24"/>
        </w:numPr>
        <w:ind w:right="-180"/>
        <w:rPr>
          <w:rFonts w:ascii="宋体" w:hint="eastAsia"/>
          <w:sz w:val="30"/>
        </w:rPr>
      </w:pPr>
      <w:r>
        <w:rPr>
          <w:rFonts w:ascii="宋体" w:hint="eastAsia"/>
          <w:sz w:val="30"/>
        </w:rPr>
        <w:t>一般要求石油沥青加热温度控制在</w:t>
      </w:r>
      <w:r>
        <w:rPr>
          <w:rFonts w:ascii="宋体" w:hint="eastAsia"/>
          <w:sz w:val="30"/>
        </w:rPr>
        <w:t>130</w:t>
      </w:r>
      <w:r>
        <w:rPr>
          <w:rFonts w:ascii="宋体" w:hint="eastAsia"/>
          <w:sz w:val="30"/>
        </w:rPr>
        <w:t>—</w:t>
      </w:r>
      <w:r>
        <w:rPr>
          <w:rFonts w:ascii="宋体" w:hint="eastAsia"/>
          <w:sz w:val="30"/>
        </w:rPr>
        <w:t>160</w:t>
      </w:r>
      <w:r>
        <w:rPr>
          <w:rFonts w:ascii="宋体" w:hint="eastAsia"/>
          <w:sz w:val="30"/>
        </w:rPr>
        <w:t>℃。</w:t>
      </w:r>
    </w:p>
    <w:p w:rsidR="00000000" w:rsidRDefault="001E087C" w:rsidP="001E087C">
      <w:pPr>
        <w:pStyle w:val="a0"/>
        <w:numPr>
          <w:ilvl w:val="0"/>
          <w:numId w:val="24"/>
        </w:numPr>
        <w:ind w:right="-180"/>
        <w:rPr>
          <w:rFonts w:ascii="宋体" w:hint="eastAsia"/>
          <w:sz w:val="30"/>
        </w:rPr>
      </w:pPr>
      <w:r>
        <w:rPr>
          <w:rFonts w:ascii="宋体" w:hint="eastAsia"/>
          <w:sz w:val="30"/>
        </w:rPr>
        <w:t>砂石料加热温度控制在</w:t>
      </w:r>
      <w:r>
        <w:rPr>
          <w:rFonts w:ascii="宋体" w:hint="eastAsia"/>
          <w:sz w:val="30"/>
        </w:rPr>
        <w:t>140</w:t>
      </w:r>
      <w:r>
        <w:rPr>
          <w:rFonts w:ascii="宋体" w:hint="eastAsia"/>
          <w:sz w:val="30"/>
        </w:rPr>
        <w:t>—</w:t>
      </w:r>
      <w:r>
        <w:rPr>
          <w:rFonts w:ascii="宋体" w:hint="eastAsia"/>
          <w:sz w:val="30"/>
        </w:rPr>
        <w:t>170</w:t>
      </w:r>
      <w:r>
        <w:rPr>
          <w:rFonts w:ascii="宋体" w:hint="eastAsia"/>
          <w:sz w:val="30"/>
        </w:rPr>
        <w:t>℃。</w:t>
      </w:r>
    </w:p>
    <w:p w:rsidR="00000000" w:rsidRDefault="001E087C" w:rsidP="001E087C">
      <w:pPr>
        <w:pStyle w:val="a0"/>
        <w:numPr>
          <w:ilvl w:val="0"/>
          <w:numId w:val="24"/>
        </w:numPr>
        <w:ind w:right="-180"/>
        <w:rPr>
          <w:rFonts w:ascii="宋体" w:hint="eastAsia"/>
          <w:sz w:val="30"/>
        </w:rPr>
      </w:pPr>
      <w:r>
        <w:rPr>
          <w:rFonts w:ascii="宋体" w:hint="eastAsia"/>
          <w:sz w:val="30"/>
        </w:rPr>
        <w:t>沥青混合料出厂温度控制在</w:t>
      </w:r>
      <w:r>
        <w:rPr>
          <w:rFonts w:ascii="宋体" w:hint="eastAsia"/>
          <w:sz w:val="30"/>
        </w:rPr>
        <w:t>130</w:t>
      </w:r>
      <w:r>
        <w:rPr>
          <w:rFonts w:ascii="宋体" w:hint="eastAsia"/>
          <w:sz w:val="30"/>
        </w:rPr>
        <w:t>—</w:t>
      </w:r>
      <w:r>
        <w:rPr>
          <w:rFonts w:ascii="宋体" w:hint="eastAsia"/>
          <w:sz w:val="30"/>
        </w:rPr>
        <w:t>160</w:t>
      </w:r>
      <w:r>
        <w:rPr>
          <w:rFonts w:ascii="宋体" w:hint="eastAsia"/>
          <w:sz w:val="30"/>
        </w:rPr>
        <w:t>℃。</w:t>
      </w:r>
    </w:p>
    <w:p w:rsidR="00000000" w:rsidRDefault="001E087C" w:rsidP="001E087C">
      <w:pPr>
        <w:pStyle w:val="a0"/>
        <w:numPr>
          <w:ilvl w:val="0"/>
          <w:numId w:val="24"/>
        </w:numPr>
        <w:ind w:right="-180"/>
        <w:rPr>
          <w:rFonts w:ascii="宋体" w:hint="eastAsia"/>
          <w:sz w:val="30"/>
        </w:rPr>
      </w:pPr>
      <w:r>
        <w:rPr>
          <w:rFonts w:ascii="宋体" w:hint="eastAsia"/>
          <w:sz w:val="30"/>
        </w:rPr>
        <w:t>以上气温低时用上限。</w:t>
      </w:r>
    </w:p>
    <w:p w:rsidR="00000000" w:rsidRDefault="001E087C" w:rsidP="001E087C">
      <w:pPr>
        <w:pStyle w:val="a0"/>
        <w:numPr>
          <w:ilvl w:val="0"/>
          <w:numId w:val="24"/>
        </w:numPr>
        <w:ind w:right="-180"/>
        <w:rPr>
          <w:rFonts w:ascii="宋体" w:hint="eastAsia"/>
          <w:sz w:val="30"/>
        </w:rPr>
      </w:pPr>
      <w:r>
        <w:rPr>
          <w:rFonts w:ascii="宋体" w:hint="eastAsia"/>
          <w:sz w:val="30"/>
        </w:rPr>
        <w:t>拌合后的沥青混合料均匀一致，无花白、无粗细料分离的结</w:t>
      </w:r>
    </w:p>
    <w:p w:rsidR="00000000" w:rsidRDefault="001E087C">
      <w:pPr>
        <w:pStyle w:val="a0"/>
        <w:ind w:right="-180" w:firstLine="0"/>
        <w:rPr>
          <w:rFonts w:ascii="宋体" w:hint="eastAsia"/>
          <w:sz w:val="30"/>
        </w:rPr>
      </w:pPr>
      <w:r>
        <w:rPr>
          <w:rFonts w:ascii="宋体" w:hint="eastAsia"/>
          <w:sz w:val="30"/>
        </w:rPr>
        <w:t>团成块等现象。作好各项检查纪录，不符合规定技术要求的沥青混合料严禁出厂。</w:t>
      </w:r>
    </w:p>
    <w:p w:rsidR="00000000" w:rsidRDefault="001E087C">
      <w:pPr>
        <w:pStyle w:val="a0"/>
        <w:ind w:right="-180" w:firstLineChars="140"/>
        <w:rPr>
          <w:rFonts w:ascii="宋体" w:hint="eastAsia"/>
          <w:sz w:val="30"/>
        </w:rPr>
      </w:pPr>
      <w:r>
        <w:rPr>
          <w:rFonts w:ascii="宋体" w:hint="eastAsia"/>
          <w:sz w:val="30"/>
        </w:rPr>
        <w:t>Ｂ、沥青混合料的运输</w:t>
      </w:r>
    </w:p>
    <w:p w:rsidR="00000000" w:rsidRDefault="001E087C" w:rsidP="001E087C">
      <w:pPr>
        <w:pStyle w:val="a0"/>
        <w:numPr>
          <w:ilvl w:val="0"/>
          <w:numId w:val="25"/>
        </w:numPr>
        <w:ind w:right="-180"/>
        <w:rPr>
          <w:rFonts w:ascii="宋体" w:hint="eastAsia"/>
          <w:sz w:val="30"/>
        </w:rPr>
      </w:pPr>
      <w:r>
        <w:rPr>
          <w:rFonts w:ascii="宋体" w:hint="eastAsia"/>
          <w:sz w:val="30"/>
        </w:rPr>
        <w:t>运送沥青混合料的车辆全部采用自卸汽车。</w:t>
      </w:r>
    </w:p>
    <w:p w:rsidR="00000000" w:rsidRDefault="001E087C" w:rsidP="001E087C">
      <w:pPr>
        <w:pStyle w:val="a0"/>
        <w:numPr>
          <w:ilvl w:val="0"/>
          <w:numId w:val="25"/>
        </w:numPr>
        <w:ind w:right="-180"/>
        <w:rPr>
          <w:rFonts w:ascii="宋体" w:hint="eastAsia"/>
          <w:sz w:val="30"/>
        </w:rPr>
      </w:pPr>
      <w:r>
        <w:rPr>
          <w:rFonts w:ascii="宋体" w:hint="eastAsia"/>
          <w:sz w:val="30"/>
        </w:rPr>
        <w:t>运输车辆上有覆盖设施，尤其低温时要采取可靠保温措施。</w:t>
      </w:r>
    </w:p>
    <w:p w:rsidR="00000000" w:rsidRDefault="001E087C" w:rsidP="001E087C">
      <w:pPr>
        <w:pStyle w:val="a0"/>
        <w:numPr>
          <w:ilvl w:val="0"/>
          <w:numId w:val="25"/>
        </w:numPr>
        <w:ind w:right="-180"/>
        <w:rPr>
          <w:rFonts w:ascii="宋体" w:hint="eastAsia"/>
          <w:sz w:val="30"/>
        </w:rPr>
      </w:pPr>
      <w:r>
        <w:rPr>
          <w:rFonts w:ascii="宋体" w:hint="eastAsia"/>
          <w:sz w:val="30"/>
        </w:rPr>
        <w:t>石油沥青混合料卸车温度不低于</w:t>
      </w:r>
      <w:r>
        <w:rPr>
          <w:rFonts w:ascii="宋体" w:hint="eastAsia"/>
          <w:sz w:val="30"/>
        </w:rPr>
        <w:t>130</w:t>
      </w:r>
      <w:r>
        <w:rPr>
          <w:rFonts w:ascii="宋体" w:hint="eastAsia"/>
          <w:sz w:val="30"/>
        </w:rPr>
        <w:t>℃。</w:t>
      </w:r>
    </w:p>
    <w:p w:rsidR="00000000" w:rsidRDefault="001E087C" w:rsidP="001E087C">
      <w:pPr>
        <w:pStyle w:val="a0"/>
        <w:numPr>
          <w:ilvl w:val="0"/>
          <w:numId w:val="25"/>
        </w:numPr>
        <w:ind w:right="-180"/>
        <w:rPr>
          <w:rFonts w:ascii="宋体" w:hint="eastAsia"/>
          <w:sz w:val="30"/>
        </w:rPr>
      </w:pPr>
      <w:r>
        <w:rPr>
          <w:rFonts w:ascii="宋体" w:hint="eastAsia"/>
          <w:sz w:val="30"/>
        </w:rPr>
        <w:t>根据拌合能力和摊铺速度，合理调配好运输车辆数量，避免形</w:t>
      </w:r>
    </w:p>
    <w:p w:rsidR="00000000" w:rsidRDefault="001E087C">
      <w:pPr>
        <w:pStyle w:val="a0"/>
        <w:ind w:right="-180" w:firstLine="0"/>
        <w:rPr>
          <w:rFonts w:ascii="宋体" w:hint="eastAsia"/>
          <w:sz w:val="30"/>
        </w:rPr>
      </w:pPr>
      <w:r>
        <w:rPr>
          <w:rFonts w:ascii="宋体" w:hint="eastAsia"/>
          <w:sz w:val="30"/>
        </w:rPr>
        <w:t>成摊铺断断续续或现场压车太多，尤其低温气候摊铺更要注意。</w:t>
      </w:r>
    </w:p>
    <w:p w:rsidR="00000000" w:rsidRDefault="001E087C">
      <w:pPr>
        <w:pStyle w:val="a0"/>
        <w:ind w:right="-180" w:firstLineChars="120" w:firstLine="360"/>
        <w:rPr>
          <w:rFonts w:ascii="宋体" w:hint="eastAsia"/>
          <w:sz w:val="30"/>
        </w:rPr>
      </w:pPr>
      <w:r>
        <w:rPr>
          <w:rFonts w:ascii="宋体" w:hint="eastAsia"/>
          <w:sz w:val="30"/>
        </w:rPr>
        <w:t>Ｃ、沥</w:t>
      </w:r>
      <w:r>
        <w:rPr>
          <w:rFonts w:ascii="宋体" w:hint="eastAsia"/>
          <w:sz w:val="30"/>
        </w:rPr>
        <w:t>青混合料的摊铺：</w:t>
      </w:r>
    </w:p>
    <w:p w:rsidR="00000000" w:rsidRDefault="001E087C" w:rsidP="001E087C">
      <w:pPr>
        <w:pStyle w:val="a0"/>
        <w:numPr>
          <w:ilvl w:val="0"/>
          <w:numId w:val="26"/>
        </w:numPr>
        <w:ind w:right="-180"/>
        <w:rPr>
          <w:rFonts w:ascii="宋体" w:hint="eastAsia"/>
          <w:sz w:val="30"/>
        </w:rPr>
      </w:pPr>
      <w:r>
        <w:rPr>
          <w:rFonts w:ascii="宋体" w:hint="eastAsia"/>
          <w:sz w:val="30"/>
        </w:rPr>
        <w:lastRenderedPageBreak/>
        <w:t>机械、工具准备：摊铺机、</w:t>
      </w:r>
      <w:r>
        <w:rPr>
          <w:rFonts w:ascii="宋体" w:hint="eastAsia"/>
          <w:sz w:val="30"/>
        </w:rPr>
        <w:t>6</w:t>
      </w:r>
      <w:r>
        <w:rPr>
          <w:rFonts w:ascii="宋体" w:hint="eastAsia"/>
          <w:sz w:val="30"/>
        </w:rPr>
        <w:t>—</w:t>
      </w:r>
      <w:r>
        <w:rPr>
          <w:rFonts w:ascii="宋体" w:hint="eastAsia"/>
          <w:sz w:val="30"/>
        </w:rPr>
        <w:t>8T</w:t>
      </w:r>
      <w:r>
        <w:rPr>
          <w:rFonts w:ascii="宋体" w:hint="eastAsia"/>
          <w:sz w:val="30"/>
        </w:rPr>
        <w:t>双轮钢筒压路机、</w:t>
      </w:r>
      <w:r>
        <w:rPr>
          <w:rFonts w:ascii="宋体" w:hint="eastAsia"/>
          <w:sz w:val="30"/>
        </w:rPr>
        <w:t>10</w:t>
      </w:r>
      <w:r>
        <w:rPr>
          <w:rFonts w:ascii="宋体" w:hint="eastAsia"/>
          <w:sz w:val="30"/>
        </w:rPr>
        <w:t>—</w:t>
      </w:r>
      <w:r>
        <w:rPr>
          <w:rFonts w:ascii="宋体" w:hint="eastAsia"/>
          <w:sz w:val="30"/>
        </w:rPr>
        <w:t>12T</w:t>
      </w:r>
      <w:r>
        <w:rPr>
          <w:rFonts w:ascii="宋体" w:hint="eastAsia"/>
          <w:sz w:val="30"/>
        </w:rPr>
        <w:t>、</w:t>
      </w:r>
    </w:p>
    <w:p w:rsidR="00000000" w:rsidRDefault="001E087C">
      <w:pPr>
        <w:pStyle w:val="a0"/>
        <w:ind w:right="-180" w:firstLine="0"/>
        <w:rPr>
          <w:rFonts w:ascii="宋体" w:hint="eastAsia"/>
          <w:sz w:val="30"/>
        </w:rPr>
      </w:pPr>
      <w:r>
        <w:rPr>
          <w:rFonts w:ascii="宋体" w:hint="eastAsia"/>
          <w:sz w:val="30"/>
        </w:rPr>
        <w:t>12</w:t>
      </w:r>
      <w:r>
        <w:rPr>
          <w:rFonts w:ascii="宋体" w:hint="eastAsia"/>
          <w:sz w:val="30"/>
        </w:rPr>
        <w:t>—</w:t>
      </w:r>
      <w:r>
        <w:rPr>
          <w:rFonts w:ascii="宋体" w:hint="eastAsia"/>
          <w:sz w:val="30"/>
        </w:rPr>
        <w:t>15T</w:t>
      </w:r>
      <w:r>
        <w:rPr>
          <w:rFonts w:ascii="宋体" w:hint="eastAsia"/>
          <w:sz w:val="30"/>
        </w:rPr>
        <w:t>、三轮钢筒压路机、</w:t>
      </w:r>
      <w:r>
        <w:rPr>
          <w:rFonts w:ascii="宋体" w:hint="eastAsia"/>
          <w:sz w:val="30"/>
        </w:rPr>
        <w:t>12</w:t>
      </w:r>
      <w:r>
        <w:rPr>
          <w:rFonts w:ascii="宋体" w:hint="eastAsia"/>
          <w:sz w:val="30"/>
        </w:rPr>
        <w:t>—</w:t>
      </w:r>
      <w:r>
        <w:rPr>
          <w:rFonts w:ascii="宋体" w:hint="eastAsia"/>
          <w:sz w:val="30"/>
        </w:rPr>
        <w:t>20T</w:t>
      </w:r>
      <w:r>
        <w:rPr>
          <w:rFonts w:ascii="宋体" w:hint="eastAsia"/>
          <w:sz w:val="30"/>
        </w:rPr>
        <w:t>轮胎压路机、切割机、振动夯。</w:t>
      </w:r>
    </w:p>
    <w:p w:rsidR="00000000" w:rsidRDefault="001E087C" w:rsidP="001E087C">
      <w:pPr>
        <w:pStyle w:val="a0"/>
        <w:numPr>
          <w:ilvl w:val="0"/>
          <w:numId w:val="26"/>
        </w:numPr>
        <w:ind w:right="-180"/>
        <w:rPr>
          <w:rFonts w:ascii="宋体" w:hint="eastAsia"/>
          <w:sz w:val="30"/>
        </w:rPr>
      </w:pPr>
      <w:r>
        <w:rPr>
          <w:rFonts w:ascii="宋体" w:hint="eastAsia"/>
          <w:sz w:val="30"/>
        </w:rPr>
        <w:t>熬油锅、油勺、运油车、铁锹、洋镐、烙铁、火滚、墩锤、平</w:t>
      </w:r>
    </w:p>
    <w:p w:rsidR="00000000" w:rsidRDefault="001E087C">
      <w:pPr>
        <w:pStyle w:val="a0"/>
        <w:ind w:right="-180" w:firstLine="0"/>
        <w:rPr>
          <w:rFonts w:ascii="宋体" w:hint="eastAsia"/>
          <w:sz w:val="30"/>
        </w:rPr>
      </w:pPr>
      <w:r>
        <w:rPr>
          <w:rFonts w:ascii="宋体" w:hint="eastAsia"/>
          <w:sz w:val="30"/>
        </w:rPr>
        <w:t>耙、筛子、油刷、半截桶、大扫把、小扫帚等。</w:t>
      </w:r>
    </w:p>
    <w:p w:rsidR="00000000" w:rsidRDefault="001E087C" w:rsidP="001E087C">
      <w:pPr>
        <w:pStyle w:val="a0"/>
        <w:numPr>
          <w:ilvl w:val="0"/>
          <w:numId w:val="26"/>
        </w:numPr>
        <w:ind w:right="-180"/>
        <w:rPr>
          <w:rFonts w:ascii="宋体" w:hint="eastAsia"/>
          <w:sz w:val="30"/>
        </w:rPr>
      </w:pPr>
      <w:r>
        <w:rPr>
          <w:rFonts w:ascii="宋体" w:hint="eastAsia"/>
          <w:sz w:val="30"/>
        </w:rPr>
        <w:t>卸料与检测混合料的温度：设专人指挥卸料，按现场规定的行</w:t>
      </w:r>
    </w:p>
    <w:p w:rsidR="00000000" w:rsidRDefault="001E087C">
      <w:pPr>
        <w:pStyle w:val="a0"/>
        <w:ind w:right="-180" w:firstLine="0"/>
        <w:rPr>
          <w:rFonts w:ascii="宋体" w:hint="eastAsia"/>
          <w:sz w:val="30"/>
        </w:rPr>
      </w:pPr>
      <w:r>
        <w:rPr>
          <w:rFonts w:ascii="宋体" w:hint="eastAsia"/>
          <w:sz w:val="30"/>
        </w:rPr>
        <w:t>车路线行驶，严禁碾压、碰撞测量控制墩（桩）；设专人检查混合料；卸车温度：</w:t>
      </w:r>
      <w:r>
        <w:rPr>
          <w:rFonts w:ascii="宋体" w:hint="eastAsia"/>
          <w:sz w:val="30"/>
        </w:rPr>
        <w:t>&gt;130</w:t>
      </w:r>
      <w:r>
        <w:rPr>
          <w:rFonts w:ascii="宋体" w:hint="eastAsia"/>
          <w:sz w:val="30"/>
        </w:rPr>
        <w:t>℃；外观检查，下述情况不合格：油（沥青）多发亮、成团，油少发干离析。温度过高砼表面呈焦褐色；拌合不均匀有花白石子及离析现象</w:t>
      </w:r>
      <w:r>
        <w:rPr>
          <w:rFonts w:ascii="宋体" w:hint="eastAsia"/>
          <w:sz w:val="30"/>
        </w:rPr>
        <w:t>；不合格混合料的处理措施；油少发干、油多成团、油温显著过低、严重拌合不匀，退回沥青厂重新拌合。过火呈焦褐色的退回厂里不用。</w:t>
      </w:r>
    </w:p>
    <w:p w:rsidR="00000000" w:rsidRDefault="001E087C" w:rsidP="001E087C">
      <w:pPr>
        <w:pStyle w:val="a0"/>
        <w:numPr>
          <w:ilvl w:val="0"/>
          <w:numId w:val="26"/>
        </w:numPr>
        <w:ind w:right="-180"/>
        <w:rPr>
          <w:rFonts w:ascii="宋体" w:hint="eastAsia"/>
          <w:sz w:val="30"/>
        </w:rPr>
      </w:pPr>
      <w:r>
        <w:rPr>
          <w:rFonts w:ascii="宋体" w:hint="eastAsia"/>
          <w:sz w:val="30"/>
        </w:rPr>
        <w:t>摊铺：用全幅摊铺，如采用分路幅摊铺时，接缝应紧密、接直，</w:t>
      </w:r>
    </w:p>
    <w:p w:rsidR="00000000" w:rsidRDefault="001E087C">
      <w:pPr>
        <w:pStyle w:val="a0"/>
        <w:ind w:right="-180" w:firstLine="0"/>
        <w:rPr>
          <w:rFonts w:ascii="宋体" w:hint="eastAsia"/>
          <w:sz w:val="30"/>
        </w:rPr>
      </w:pPr>
      <w:r>
        <w:rPr>
          <w:rFonts w:ascii="宋体" w:hint="eastAsia"/>
          <w:sz w:val="30"/>
        </w:rPr>
        <w:t>并宜设置样桩控制厚度；铺筑上层时，若下一层受到污染，应对下层进行清扫，并宜浇洒粘层油；控制摊铺温度，石油沥青混合料不应低于</w:t>
      </w:r>
      <w:r>
        <w:rPr>
          <w:rFonts w:ascii="宋体" w:hint="eastAsia"/>
          <w:sz w:val="30"/>
        </w:rPr>
        <w:t>100</w:t>
      </w:r>
      <w:r>
        <w:rPr>
          <w:rFonts w:ascii="宋体" w:hint="eastAsia"/>
          <w:sz w:val="30"/>
        </w:rPr>
        <w:t>℃；通过试铺试压，确定摊铺（虚铺）厚度；相邻两幅摊铺至少搭接</w:t>
      </w:r>
      <w:r>
        <w:rPr>
          <w:rFonts w:ascii="宋体" w:hint="eastAsia"/>
          <w:sz w:val="30"/>
        </w:rPr>
        <w:t>10</w:t>
      </w:r>
      <w:r>
        <w:rPr>
          <w:rFonts w:ascii="宋体"/>
          <w:sz w:val="30"/>
        </w:rPr>
        <w:t>cm</w:t>
      </w:r>
      <w:r>
        <w:rPr>
          <w:rFonts w:ascii="宋体" w:hint="eastAsia"/>
          <w:sz w:val="30"/>
        </w:rPr>
        <w:t>，并派专人用热料填补纵、横缝空隙，整平接茬，使接茬处的混合料饱满，防止纵缝开裂；凡接触沥青混合料的机械、工具的表面，宜涂一薄层油水（柴</w:t>
      </w:r>
      <w:r>
        <w:rPr>
          <w:rFonts w:ascii="宋体" w:hint="eastAsia"/>
          <w:sz w:val="30"/>
        </w:rPr>
        <w:t>油：水</w:t>
      </w:r>
      <w:r>
        <w:rPr>
          <w:rFonts w:ascii="宋体" w:hint="eastAsia"/>
          <w:sz w:val="30"/>
        </w:rPr>
        <w:t>=1</w:t>
      </w:r>
      <w:r>
        <w:rPr>
          <w:rFonts w:ascii="宋体" w:hint="eastAsia"/>
          <w:sz w:val="30"/>
        </w:rPr>
        <w:t>：</w:t>
      </w:r>
      <w:r>
        <w:rPr>
          <w:rFonts w:ascii="宋体" w:hint="eastAsia"/>
          <w:sz w:val="30"/>
        </w:rPr>
        <w:t>3</w:t>
      </w:r>
      <w:r>
        <w:rPr>
          <w:rFonts w:ascii="宋体" w:hint="eastAsia"/>
          <w:sz w:val="30"/>
        </w:rPr>
        <w:t>混合液或进行加热；机械摊铺，系将摊铺、搂平、初压三道工序由摊铺机一次完成。因此，这一工序对沥青砼面层的密实、厚度、平整至关重要，是保证工程质量关键的一环，因此，摊铺机的就位、运行、停机均须由专业人员严格管理，沥青摊铺时，项目经理要在施工现场，主要关注摊铺机的运行状况；检查井盖高于摊</w:t>
      </w:r>
      <w:r>
        <w:rPr>
          <w:rFonts w:ascii="宋体" w:hint="eastAsia"/>
          <w:sz w:val="30"/>
        </w:rPr>
        <w:lastRenderedPageBreak/>
        <w:t>铺标高须将搅刀、刮刀板等提起跨过检查井再铺；弯道、八字处由于横坡不是定值，测量人员每</w:t>
      </w:r>
      <w:r>
        <w:rPr>
          <w:rFonts w:ascii="宋体" w:hint="eastAsia"/>
          <w:sz w:val="30"/>
        </w:rPr>
        <w:t>5</w:t>
      </w:r>
      <w:r>
        <w:rPr>
          <w:rFonts w:ascii="宋体" w:hint="eastAsia"/>
          <w:sz w:val="30"/>
        </w:rPr>
        <w:t>米计算测设一次横断坡度值，司机需提前操作手动控制器、坡度调节钮，对准设定坡度值刻度，以符合横坡设计要求。摊铺机不易铺到的边角，可改</w:t>
      </w:r>
      <w:r>
        <w:rPr>
          <w:rFonts w:ascii="宋体" w:hint="eastAsia"/>
          <w:sz w:val="30"/>
        </w:rPr>
        <w:t>为人工摊铺，人工摊铺要做到稳、准、快、平。</w:t>
      </w:r>
    </w:p>
    <w:p w:rsidR="00000000" w:rsidRDefault="001E087C" w:rsidP="001E087C">
      <w:pPr>
        <w:pStyle w:val="a0"/>
        <w:numPr>
          <w:ilvl w:val="0"/>
          <w:numId w:val="26"/>
        </w:numPr>
        <w:ind w:right="-180"/>
        <w:rPr>
          <w:rFonts w:ascii="宋体" w:hint="eastAsia"/>
          <w:sz w:val="30"/>
        </w:rPr>
      </w:pPr>
      <w:r>
        <w:rPr>
          <w:rFonts w:ascii="宋体" w:hint="eastAsia"/>
          <w:sz w:val="30"/>
        </w:rPr>
        <w:t>碾压：碾压温度：石油沥青混合料开始碾压应为</w:t>
      </w:r>
      <w:r>
        <w:rPr>
          <w:rFonts w:ascii="宋体" w:hint="eastAsia"/>
          <w:sz w:val="30"/>
        </w:rPr>
        <w:t>100</w:t>
      </w:r>
      <w:r>
        <w:rPr>
          <w:rFonts w:ascii="宋体" w:hint="eastAsia"/>
          <w:sz w:val="30"/>
        </w:rPr>
        <w:t>—</w:t>
      </w:r>
      <w:r>
        <w:rPr>
          <w:rFonts w:ascii="宋体" w:hint="eastAsia"/>
          <w:sz w:val="30"/>
        </w:rPr>
        <w:t>120</w:t>
      </w:r>
      <w:r>
        <w:rPr>
          <w:rFonts w:ascii="宋体" w:hint="eastAsia"/>
          <w:sz w:val="30"/>
        </w:rPr>
        <w:t>℃，</w:t>
      </w:r>
    </w:p>
    <w:p w:rsidR="00000000" w:rsidRDefault="001E087C">
      <w:pPr>
        <w:pStyle w:val="a0"/>
        <w:ind w:right="-180" w:firstLine="0"/>
        <w:rPr>
          <w:rFonts w:ascii="宋体" w:hint="eastAsia"/>
          <w:sz w:val="30"/>
        </w:rPr>
      </w:pPr>
      <w:r>
        <w:rPr>
          <w:rFonts w:ascii="宋体" w:hint="eastAsia"/>
          <w:sz w:val="30"/>
        </w:rPr>
        <w:t>终了不低于</w:t>
      </w:r>
      <w:r>
        <w:rPr>
          <w:rFonts w:ascii="宋体" w:hint="eastAsia"/>
          <w:sz w:val="30"/>
        </w:rPr>
        <w:t>70</w:t>
      </w:r>
      <w:r>
        <w:rPr>
          <w:rFonts w:ascii="宋体" w:hint="eastAsia"/>
          <w:sz w:val="30"/>
        </w:rPr>
        <w:t>℃；碾压速度在</w:t>
      </w:r>
      <w:r>
        <w:rPr>
          <w:rFonts w:ascii="宋体"/>
          <w:sz w:val="30"/>
        </w:rPr>
        <w:t>2.5</w:t>
      </w:r>
      <w:r>
        <w:rPr>
          <w:rFonts w:ascii="宋体" w:hint="eastAsia"/>
          <w:sz w:val="30"/>
        </w:rPr>
        <w:t>—</w:t>
      </w:r>
      <w:r>
        <w:rPr>
          <w:rFonts w:ascii="宋体" w:hint="eastAsia"/>
          <w:sz w:val="30"/>
        </w:rPr>
        <w:t>3.5K</w:t>
      </w:r>
      <w:r>
        <w:rPr>
          <w:rFonts w:ascii="宋体"/>
          <w:sz w:val="30"/>
        </w:rPr>
        <w:t>m/h</w:t>
      </w:r>
      <w:r>
        <w:rPr>
          <w:rFonts w:ascii="宋体" w:hint="eastAsia"/>
          <w:sz w:val="30"/>
        </w:rPr>
        <w:t>，要平稳、匀速；压路机应从外侧向中心碾压。相邻碾压带应重叠</w:t>
      </w:r>
      <w:r>
        <w:rPr>
          <w:rFonts w:ascii="宋体" w:hint="eastAsia"/>
          <w:sz w:val="30"/>
        </w:rPr>
        <w:t>1/3</w:t>
      </w:r>
      <w:r>
        <w:rPr>
          <w:rFonts w:ascii="宋体" w:hint="eastAsia"/>
          <w:sz w:val="30"/>
        </w:rPr>
        <w:t>—</w:t>
      </w:r>
      <w:r>
        <w:rPr>
          <w:rFonts w:ascii="宋体" w:hint="eastAsia"/>
          <w:sz w:val="30"/>
        </w:rPr>
        <w:t>1/2</w:t>
      </w:r>
      <w:r>
        <w:rPr>
          <w:rFonts w:ascii="宋体" w:hint="eastAsia"/>
          <w:sz w:val="30"/>
        </w:rPr>
        <w:t>轮宽，最后碾压路中心部分，碾压完全幅为一遍；初压时用</w:t>
      </w:r>
      <w:r>
        <w:rPr>
          <w:rFonts w:ascii="宋体" w:hint="eastAsia"/>
          <w:sz w:val="30"/>
        </w:rPr>
        <w:t>6</w:t>
      </w:r>
      <w:r>
        <w:rPr>
          <w:rFonts w:ascii="宋体" w:hint="eastAsia"/>
          <w:sz w:val="30"/>
        </w:rPr>
        <w:t>—</w:t>
      </w:r>
      <w:r>
        <w:rPr>
          <w:rFonts w:ascii="宋体" w:hint="eastAsia"/>
          <w:sz w:val="30"/>
        </w:rPr>
        <w:t>8T</w:t>
      </w:r>
      <w:r>
        <w:rPr>
          <w:rFonts w:ascii="宋体" w:hint="eastAsia"/>
          <w:sz w:val="30"/>
        </w:rPr>
        <w:t>双轮压路机，初压</w:t>
      </w:r>
      <w:r>
        <w:rPr>
          <w:rFonts w:ascii="宋体" w:hint="eastAsia"/>
          <w:sz w:val="30"/>
        </w:rPr>
        <w:t>2</w:t>
      </w:r>
      <w:r>
        <w:rPr>
          <w:rFonts w:ascii="宋体" w:hint="eastAsia"/>
          <w:sz w:val="30"/>
        </w:rPr>
        <w:t>遍。初压后检查平整度、路拱，必要时予以修整。如在碾压出现推移，是温度过高所致，可待温度稍低后再压，如出现横向细缝，应检查原因及时采取措施纠正；复压时用</w:t>
      </w:r>
      <w:r>
        <w:rPr>
          <w:rFonts w:ascii="宋体" w:hint="eastAsia"/>
          <w:sz w:val="30"/>
        </w:rPr>
        <w:t>10</w:t>
      </w:r>
      <w:r>
        <w:rPr>
          <w:rFonts w:ascii="宋体" w:hint="eastAsia"/>
          <w:sz w:val="30"/>
        </w:rPr>
        <w:t>—</w:t>
      </w:r>
      <w:r>
        <w:rPr>
          <w:rFonts w:ascii="宋体" w:hint="eastAsia"/>
          <w:sz w:val="30"/>
        </w:rPr>
        <w:t>12T</w:t>
      </w:r>
      <w:r>
        <w:rPr>
          <w:rFonts w:ascii="宋体" w:hint="eastAsia"/>
          <w:sz w:val="30"/>
        </w:rPr>
        <w:t>或</w:t>
      </w:r>
      <w:r>
        <w:rPr>
          <w:rFonts w:ascii="宋体" w:hint="eastAsia"/>
          <w:sz w:val="30"/>
        </w:rPr>
        <w:t>12</w:t>
      </w:r>
      <w:r>
        <w:rPr>
          <w:rFonts w:ascii="宋体" w:hint="eastAsia"/>
          <w:sz w:val="30"/>
        </w:rPr>
        <w:t>—</w:t>
      </w:r>
      <w:r>
        <w:rPr>
          <w:rFonts w:ascii="宋体" w:hint="eastAsia"/>
          <w:sz w:val="30"/>
        </w:rPr>
        <w:t>15T</w:t>
      </w:r>
      <w:r>
        <w:rPr>
          <w:rFonts w:ascii="宋体" w:hint="eastAsia"/>
          <w:sz w:val="30"/>
        </w:rPr>
        <w:t>三轮压路机，宜碾压</w:t>
      </w:r>
      <w:r>
        <w:rPr>
          <w:rFonts w:ascii="宋体" w:hint="eastAsia"/>
          <w:sz w:val="30"/>
        </w:rPr>
        <w:t>4</w:t>
      </w:r>
      <w:r>
        <w:rPr>
          <w:rFonts w:ascii="宋体" w:hint="eastAsia"/>
          <w:sz w:val="30"/>
        </w:rPr>
        <w:t>—</w:t>
      </w:r>
      <w:r>
        <w:rPr>
          <w:rFonts w:ascii="宋体" w:hint="eastAsia"/>
          <w:sz w:val="30"/>
        </w:rPr>
        <w:t>6</w:t>
      </w:r>
      <w:r>
        <w:rPr>
          <w:rFonts w:ascii="宋体" w:hint="eastAsia"/>
          <w:sz w:val="30"/>
        </w:rPr>
        <w:t>遍至稳</w:t>
      </w:r>
      <w:r>
        <w:rPr>
          <w:rFonts w:ascii="宋体" w:hint="eastAsia"/>
          <w:sz w:val="30"/>
        </w:rPr>
        <w:t>定无显著轮迹；终压时用</w:t>
      </w:r>
      <w:r>
        <w:rPr>
          <w:rFonts w:ascii="宋体" w:hint="eastAsia"/>
          <w:sz w:val="30"/>
        </w:rPr>
        <w:t>6</w:t>
      </w:r>
      <w:r>
        <w:rPr>
          <w:rFonts w:ascii="宋体" w:hint="eastAsia"/>
          <w:sz w:val="30"/>
        </w:rPr>
        <w:t>—</w:t>
      </w:r>
      <w:r>
        <w:rPr>
          <w:rFonts w:ascii="宋体" w:hint="eastAsia"/>
          <w:sz w:val="30"/>
        </w:rPr>
        <w:t>8T</w:t>
      </w:r>
      <w:r>
        <w:rPr>
          <w:rFonts w:ascii="宋体" w:hint="eastAsia"/>
          <w:sz w:val="30"/>
        </w:rPr>
        <w:t>双轮压路机碾压</w:t>
      </w:r>
      <w:r>
        <w:rPr>
          <w:rFonts w:ascii="宋体" w:hint="eastAsia"/>
          <w:sz w:val="30"/>
        </w:rPr>
        <w:t>2</w:t>
      </w:r>
      <w:r>
        <w:rPr>
          <w:rFonts w:ascii="宋体" w:hint="eastAsia"/>
          <w:sz w:val="30"/>
        </w:rPr>
        <w:t>—</w:t>
      </w:r>
      <w:r>
        <w:rPr>
          <w:rFonts w:ascii="宋体" w:hint="eastAsia"/>
          <w:sz w:val="30"/>
        </w:rPr>
        <w:t>4</w:t>
      </w:r>
      <w:r>
        <w:rPr>
          <w:rFonts w:ascii="宋体" w:hint="eastAsia"/>
          <w:sz w:val="30"/>
        </w:rPr>
        <w:t>遍，尔后用轮胎压路机进行，达到光亮无轮迹；对压路机无法压实的桥梁、挡墙等构造物接头、拐弯死角，加宽部分及某些路边缘等局部地区，应采用振动夯或火滚压实。对雨水口与各种检查井的边缘用人工夯锤，热烙铁补充压实压光；压路机司机要认真操作，小心谨慎，不要碰坏侧石、平石、检查井、雨水口等构筑物；在当天碾压的尚未冷却的沥青砼面层上，不得停放机械设备或车辆，不得散落矿料、油料等杂物。亦不准各种车辆、行人通行。</w:t>
      </w:r>
    </w:p>
    <w:p w:rsidR="00000000" w:rsidRDefault="001E087C" w:rsidP="001E087C">
      <w:pPr>
        <w:pStyle w:val="a0"/>
        <w:numPr>
          <w:ilvl w:val="0"/>
          <w:numId w:val="26"/>
        </w:numPr>
        <w:ind w:right="-180"/>
        <w:rPr>
          <w:rFonts w:ascii="宋体" w:hint="eastAsia"/>
          <w:sz w:val="30"/>
        </w:rPr>
      </w:pPr>
      <w:r>
        <w:rPr>
          <w:rFonts w:ascii="宋体" w:hint="eastAsia"/>
          <w:sz w:val="30"/>
        </w:rPr>
        <w:t>沥青砼路面纵、横缝接茬的处理：横缝和纵缝都宜采用直茬接</w:t>
      </w:r>
    </w:p>
    <w:p w:rsidR="00000000" w:rsidRDefault="001E087C">
      <w:pPr>
        <w:pStyle w:val="a0"/>
        <w:ind w:right="-180" w:firstLine="0"/>
        <w:rPr>
          <w:rFonts w:ascii="宋体" w:hint="eastAsia"/>
          <w:sz w:val="30"/>
        </w:rPr>
      </w:pPr>
      <w:r>
        <w:rPr>
          <w:rFonts w:ascii="宋体" w:hint="eastAsia"/>
          <w:sz w:val="30"/>
        </w:rPr>
        <w:t>法处理；</w:t>
      </w:r>
      <w:r>
        <w:rPr>
          <w:rFonts w:ascii="宋体" w:hint="eastAsia"/>
          <w:sz w:val="30"/>
        </w:rPr>
        <w:t>划线切割直茬：划线要直，并与路线基本垂直或平行，然后用</w:t>
      </w:r>
      <w:r>
        <w:rPr>
          <w:rFonts w:ascii="宋体" w:hint="eastAsia"/>
          <w:sz w:val="30"/>
        </w:rPr>
        <w:lastRenderedPageBreak/>
        <w:t>切割机沿线切割。边缘裂纹、松动、厚度不足及局部不平整处均需刨除，边缘附近应清除干净；刷油：在新刨齐的直茬垂直面上用刷子均匀刷一薄层粘层油（沥青），要特别注意不要刷到旧面层上以利结合和美观；预热新茬：将热沥青混合料敷于缝边厚</w:t>
      </w:r>
      <w:r>
        <w:rPr>
          <w:rFonts w:ascii="宋体" w:hint="eastAsia"/>
          <w:sz w:val="30"/>
        </w:rPr>
        <w:t>10</w:t>
      </w:r>
      <w:r>
        <w:rPr>
          <w:rFonts w:ascii="宋体" w:hint="eastAsia"/>
          <w:sz w:val="30"/>
        </w:rPr>
        <w:t>—</w:t>
      </w:r>
      <w:r>
        <w:rPr>
          <w:rFonts w:ascii="宋体" w:hint="eastAsia"/>
          <w:sz w:val="30"/>
        </w:rPr>
        <w:t>15</w:t>
      </w:r>
      <w:r>
        <w:rPr>
          <w:rFonts w:ascii="宋体"/>
          <w:sz w:val="30"/>
        </w:rPr>
        <w:t>cm</w:t>
      </w:r>
      <w:r>
        <w:rPr>
          <w:rFonts w:ascii="宋体" w:hint="eastAsia"/>
          <w:sz w:val="30"/>
        </w:rPr>
        <w:t>，宽</w:t>
      </w:r>
      <w:r>
        <w:rPr>
          <w:rFonts w:ascii="宋体" w:hint="eastAsia"/>
          <w:sz w:val="30"/>
        </w:rPr>
        <w:t>15</w:t>
      </w:r>
      <w:r>
        <w:rPr>
          <w:rFonts w:ascii="宋体" w:hint="eastAsia"/>
          <w:sz w:val="30"/>
        </w:rPr>
        <w:t>—</w:t>
      </w:r>
      <w:r>
        <w:rPr>
          <w:rFonts w:ascii="宋体" w:hint="eastAsia"/>
          <w:sz w:val="30"/>
        </w:rPr>
        <w:t>20</w:t>
      </w:r>
      <w:r>
        <w:rPr>
          <w:rFonts w:ascii="宋体"/>
          <w:sz w:val="30"/>
        </w:rPr>
        <w:t>cm</w:t>
      </w:r>
      <w:r>
        <w:rPr>
          <w:rFonts w:ascii="宋体" w:hint="eastAsia"/>
          <w:sz w:val="30"/>
        </w:rPr>
        <w:t>，等接茬处旧沥青融化后（约</w:t>
      </w:r>
      <w:r>
        <w:rPr>
          <w:rFonts w:ascii="宋体" w:hint="eastAsia"/>
          <w:sz w:val="30"/>
        </w:rPr>
        <w:t>5</w:t>
      </w:r>
      <w:r>
        <w:rPr>
          <w:rFonts w:ascii="宋体" w:hint="eastAsia"/>
          <w:sz w:val="30"/>
        </w:rPr>
        <w:t>—</w:t>
      </w:r>
      <w:r>
        <w:rPr>
          <w:rFonts w:ascii="宋体" w:hint="eastAsia"/>
          <w:sz w:val="30"/>
        </w:rPr>
        <w:t>10</w:t>
      </w:r>
      <w:r>
        <w:rPr>
          <w:rFonts w:ascii="宋体" w:hint="eastAsia"/>
          <w:sz w:val="30"/>
        </w:rPr>
        <w:t>分钟），再将所堆敷混合料清除；接茬：按虚铺厚度铺混合料，使表面平整衔接紧密。趁热用重碾后轮沿接茬边缘碾压密实，随时修整。直至无明显痕迹。压路机不易压实处应用火滚或振动夯夯</w:t>
      </w:r>
      <w:r>
        <w:rPr>
          <w:rFonts w:ascii="宋体" w:hint="eastAsia"/>
          <w:sz w:val="30"/>
        </w:rPr>
        <w:t>实、熨平、不露痕迹。</w:t>
      </w:r>
    </w:p>
    <w:p w:rsidR="00000000" w:rsidRDefault="001E087C">
      <w:pPr>
        <w:tabs>
          <w:tab w:val="left" w:pos="1080"/>
        </w:tabs>
        <w:rPr>
          <w:rFonts w:hint="eastAsia"/>
          <w:sz w:val="30"/>
        </w:rPr>
      </w:pPr>
    </w:p>
    <w:p w:rsidR="00000000" w:rsidRDefault="001E087C">
      <w:pPr>
        <w:tabs>
          <w:tab w:val="left" w:pos="1080"/>
        </w:tabs>
        <w:rPr>
          <w:rFonts w:hint="eastAsia"/>
          <w:sz w:val="30"/>
        </w:rPr>
      </w:pPr>
    </w:p>
    <w:p w:rsidR="00000000" w:rsidRDefault="001E087C">
      <w:pPr>
        <w:tabs>
          <w:tab w:val="left" w:pos="1080"/>
        </w:tabs>
        <w:rPr>
          <w:rFonts w:hint="eastAsia"/>
          <w:sz w:val="30"/>
        </w:rPr>
      </w:pPr>
    </w:p>
    <w:p w:rsidR="00000000" w:rsidRDefault="001E087C">
      <w:pPr>
        <w:tabs>
          <w:tab w:val="left" w:pos="1080"/>
        </w:tabs>
        <w:rPr>
          <w:rFonts w:hint="eastAsia"/>
          <w:sz w:val="30"/>
        </w:rPr>
      </w:pPr>
    </w:p>
    <w:p w:rsidR="00000000" w:rsidRDefault="001E087C">
      <w:pPr>
        <w:tabs>
          <w:tab w:val="left" w:pos="1080"/>
        </w:tabs>
        <w:rPr>
          <w:rFonts w:hint="eastAsia"/>
          <w:sz w:val="30"/>
        </w:rPr>
      </w:pPr>
    </w:p>
    <w:p w:rsidR="00000000" w:rsidRDefault="001E087C">
      <w:pPr>
        <w:tabs>
          <w:tab w:val="left" w:pos="1080"/>
        </w:tabs>
        <w:rPr>
          <w:rFonts w:hint="eastAsia"/>
          <w:sz w:val="30"/>
        </w:rPr>
      </w:pPr>
    </w:p>
    <w:p w:rsidR="00000000" w:rsidRDefault="001E087C">
      <w:pPr>
        <w:tabs>
          <w:tab w:val="left" w:pos="1080"/>
        </w:tabs>
        <w:rPr>
          <w:rFonts w:hint="eastAsia"/>
          <w:sz w:val="30"/>
        </w:rPr>
      </w:pPr>
    </w:p>
    <w:p w:rsidR="00000000" w:rsidRDefault="001E087C">
      <w:pPr>
        <w:tabs>
          <w:tab w:val="left" w:pos="1080"/>
        </w:tabs>
        <w:rPr>
          <w:rFonts w:hint="eastAsia"/>
          <w:sz w:val="30"/>
        </w:rPr>
      </w:pPr>
    </w:p>
    <w:p w:rsidR="00000000" w:rsidRDefault="001E087C">
      <w:pPr>
        <w:tabs>
          <w:tab w:val="left" w:pos="1080"/>
        </w:tabs>
        <w:rPr>
          <w:rFonts w:hint="eastAsia"/>
          <w:sz w:val="30"/>
        </w:rPr>
      </w:pPr>
    </w:p>
    <w:p w:rsidR="00000000" w:rsidRDefault="001E087C">
      <w:pPr>
        <w:tabs>
          <w:tab w:val="left" w:pos="1080"/>
        </w:tabs>
        <w:rPr>
          <w:rFonts w:hint="eastAsia"/>
          <w:sz w:val="30"/>
        </w:rPr>
      </w:pPr>
    </w:p>
    <w:p w:rsidR="00000000" w:rsidRDefault="001E087C">
      <w:pPr>
        <w:tabs>
          <w:tab w:val="left" w:pos="1080"/>
        </w:tabs>
        <w:rPr>
          <w:rFonts w:hint="eastAsia"/>
          <w:sz w:val="30"/>
        </w:rPr>
      </w:pPr>
    </w:p>
    <w:p w:rsidR="00000000" w:rsidRDefault="001E087C">
      <w:pPr>
        <w:tabs>
          <w:tab w:val="left" w:pos="1080"/>
        </w:tabs>
        <w:rPr>
          <w:rFonts w:hint="eastAsia"/>
          <w:sz w:val="30"/>
        </w:rPr>
      </w:pPr>
    </w:p>
    <w:p w:rsidR="00000000" w:rsidRDefault="001E087C">
      <w:pPr>
        <w:tabs>
          <w:tab w:val="left" w:pos="1080"/>
        </w:tabs>
        <w:rPr>
          <w:rFonts w:hint="eastAsia"/>
          <w:sz w:val="30"/>
        </w:rPr>
      </w:pPr>
    </w:p>
    <w:p w:rsidR="00000000" w:rsidRDefault="001E087C">
      <w:pPr>
        <w:tabs>
          <w:tab w:val="left" w:pos="1080"/>
        </w:tabs>
        <w:rPr>
          <w:rFonts w:hint="eastAsia"/>
          <w:sz w:val="30"/>
        </w:rPr>
      </w:pPr>
    </w:p>
    <w:p w:rsidR="00000000" w:rsidRDefault="001E087C">
      <w:pPr>
        <w:tabs>
          <w:tab w:val="left" w:pos="1080"/>
        </w:tabs>
        <w:rPr>
          <w:rFonts w:hint="eastAsia"/>
          <w:sz w:val="30"/>
        </w:rPr>
      </w:pPr>
    </w:p>
    <w:p w:rsidR="00000000" w:rsidRDefault="001E087C" w:rsidP="001E087C">
      <w:pPr>
        <w:ind w:right="-181" w:firstLineChars="100" w:firstLine="301"/>
        <w:rPr>
          <w:rFonts w:ascii="宋体"/>
          <w:b/>
          <w:sz w:val="30"/>
        </w:rPr>
      </w:pPr>
      <w:r>
        <w:rPr>
          <w:rFonts w:ascii="宋体" w:hint="eastAsia"/>
          <w:b/>
          <w:sz w:val="30"/>
        </w:rPr>
        <w:t>七、确保工程质量的技术组织措施</w:t>
      </w:r>
    </w:p>
    <w:p w:rsidR="00000000" w:rsidRDefault="001E087C" w:rsidP="001E087C">
      <w:pPr>
        <w:tabs>
          <w:tab w:val="left" w:pos="1260"/>
        </w:tabs>
        <w:ind w:firstLineChars="100" w:firstLine="301"/>
        <w:rPr>
          <w:rFonts w:ascii="宋体" w:hint="eastAsia"/>
          <w:b/>
          <w:sz w:val="30"/>
        </w:rPr>
      </w:pPr>
      <w:r>
        <w:rPr>
          <w:rFonts w:ascii="宋体" w:hint="eastAsia"/>
          <w:b/>
          <w:sz w:val="30"/>
        </w:rPr>
        <w:t>１、工程质量目标</w:t>
      </w:r>
    </w:p>
    <w:p w:rsidR="00000000" w:rsidRDefault="001E087C">
      <w:pPr>
        <w:pStyle w:val="a5"/>
        <w:ind w:right="-180" w:firstLineChars="200" w:firstLine="600"/>
        <w:rPr>
          <w:rFonts w:ascii="宋体" w:hint="eastAsia"/>
        </w:rPr>
      </w:pPr>
      <w:r>
        <w:rPr>
          <w:rFonts w:ascii="宋体" w:hint="eastAsia"/>
        </w:rPr>
        <w:t>道路工程达到</w:t>
      </w:r>
      <w:r>
        <w:rPr>
          <w:rFonts w:ascii="黑体" w:eastAsia="黑体" w:hAnsi="Arial Black" w:hint="eastAsia"/>
          <w:b/>
        </w:rPr>
        <w:t>省优良工程标准</w:t>
      </w:r>
      <w:r>
        <w:rPr>
          <w:rFonts w:ascii="宋体" w:hint="eastAsia"/>
        </w:rPr>
        <w:t>。</w:t>
      </w:r>
    </w:p>
    <w:p w:rsidR="00000000" w:rsidRDefault="001E087C">
      <w:pPr>
        <w:tabs>
          <w:tab w:val="num" w:pos="1260"/>
        </w:tabs>
        <w:ind w:leftChars="-86" w:left="-181" w:right="-180" w:firstLineChars="280" w:firstLine="840"/>
        <w:rPr>
          <w:rFonts w:ascii="宋体" w:hint="eastAsia"/>
          <w:sz w:val="30"/>
        </w:rPr>
      </w:pPr>
      <w:r>
        <w:rPr>
          <w:rFonts w:ascii="宋体" w:hint="eastAsia"/>
          <w:sz w:val="30"/>
        </w:rPr>
        <w:t>质量指标：</w:t>
      </w:r>
    </w:p>
    <w:p w:rsidR="00000000" w:rsidRDefault="001E087C">
      <w:pPr>
        <w:tabs>
          <w:tab w:val="num" w:pos="1260"/>
        </w:tabs>
        <w:ind w:leftChars="-86" w:left="-181" w:right="-180" w:firstLineChars="280" w:firstLine="840"/>
        <w:rPr>
          <w:rFonts w:ascii="宋体" w:hint="eastAsia"/>
          <w:sz w:val="30"/>
        </w:rPr>
      </w:pPr>
      <w:r>
        <w:rPr>
          <w:rFonts w:ascii="宋体" w:hint="eastAsia"/>
          <w:sz w:val="30"/>
        </w:rPr>
        <w:t>分项工程优良率</w:t>
      </w:r>
      <w:r>
        <w:rPr>
          <w:rFonts w:ascii="宋体" w:hint="eastAsia"/>
          <w:sz w:val="30"/>
        </w:rPr>
        <w:t>90%</w:t>
      </w:r>
      <w:r>
        <w:rPr>
          <w:rFonts w:ascii="宋体" w:hint="eastAsia"/>
          <w:sz w:val="30"/>
        </w:rPr>
        <w:t>，合格率</w:t>
      </w:r>
      <w:r>
        <w:rPr>
          <w:rFonts w:ascii="宋体" w:hint="eastAsia"/>
          <w:sz w:val="30"/>
        </w:rPr>
        <w:t>100%</w:t>
      </w:r>
      <w:r>
        <w:rPr>
          <w:rFonts w:ascii="宋体" w:hint="eastAsia"/>
          <w:sz w:val="30"/>
        </w:rPr>
        <w:t>；</w:t>
      </w:r>
    </w:p>
    <w:p w:rsidR="00000000" w:rsidRDefault="001E087C">
      <w:pPr>
        <w:tabs>
          <w:tab w:val="num" w:pos="1260"/>
        </w:tabs>
        <w:ind w:leftChars="-86" w:left="-181" w:right="-180" w:firstLineChars="280" w:firstLine="840"/>
        <w:rPr>
          <w:rFonts w:ascii="宋体" w:hint="eastAsia"/>
          <w:sz w:val="30"/>
        </w:rPr>
      </w:pPr>
      <w:r>
        <w:rPr>
          <w:rFonts w:ascii="宋体" w:hint="eastAsia"/>
          <w:sz w:val="30"/>
        </w:rPr>
        <w:t>分部工程优良率</w:t>
      </w:r>
      <w:r>
        <w:rPr>
          <w:rFonts w:ascii="宋体" w:hint="eastAsia"/>
          <w:sz w:val="30"/>
        </w:rPr>
        <w:t>90%</w:t>
      </w:r>
      <w:r>
        <w:rPr>
          <w:rFonts w:ascii="宋体" w:hint="eastAsia"/>
          <w:sz w:val="30"/>
        </w:rPr>
        <w:t>，合格率</w:t>
      </w:r>
      <w:r>
        <w:rPr>
          <w:rFonts w:ascii="宋体" w:hint="eastAsia"/>
          <w:sz w:val="30"/>
        </w:rPr>
        <w:t>100%</w:t>
      </w:r>
      <w:r>
        <w:rPr>
          <w:rFonts w:ascii="宋体" w:hint="eastAsia"/>
          <w:sz w:val="30"/>
        </w:rPr>
        <w:t>；</w:t>
      </w:r>
    </w:p>
    <w:p w:rsidR="00000000" w:rsidRDefault="001E087C">
      <w:pPr>
        <w:tabs>
          <w:tab w:val="num" w:pos="1260"/>
        </w:tabs>
        <w:ind w:leftChars="-86" w:left="-181" w:right="-180" w:firstLineChars="280" w:firstLine="840"/>
        <w:rPr>
          <w:rFonts w:ascii="宋体" w:hint="eastAsia"/>
          <w:sz w:val="30"/>
        </w:rPr>
      </w:pPr>
      <w:r>
        <w:rPr>
          <w:rFonts w:ascii="宋体" w:hint="eastAsia"/>
          <w:sz w:val="30"/>
        </w:rPr>
        <w:t>单位工程优良率</w:t>
      </w:r>
      <w:r>
        <w:rPr>
          <w:rFonts w:ascii="宋体" w:hint="eastAsia"/>
          <w:sz w:val="30"/>
        </w:rPr>
        <w:t>100%</w:t>
      </w:r>
      <w:r>
        <w:rPr>
          <w:rFonts w:ascii="宋体" w:hint="eastAsia"/>
          <w:sz w:val="30"/>
        </w:rPr>
        <w:t>。</w:t>
      </w:r>
    </w:p>
    <w:p w:rsidR="00000000" w:rsidRDefault="001E087C" w:rsidP="001E087C">
      <w:pPr>
        <w:tabs>
          <w:tab w:val="num" w:pos="1260"/>
        </w:tabs>
        <w:ind w:right="-180" w:firstLineChars="100" w:firstLine="301"/>
        <w:rPr>
          <w:rFonts w:ascii="宋体" w:hint="eastAsia"/>
          <w:b/>
          <w:bCs/>
          <w:sz w:val="30"/>
        </w:rPr>
      </w:pPr>
      <w:r>
        <w:rPr>
          <w:rFonts w:ascii="宋体" w:hint="eastAsia"/>
          <w:b/>
          <w:bCs/>
          <w:sz w:val="30"/>
        </w:rPr>
        <w:t>２、质量保证体系</w:t>
      </w:r>
    </w:p>
    <w:p w:rsidR="00000000" w:rsidRDefault="001E087C">
      <w:pPr>
        <w:ind w:leftChars="114" w:left="239" w:right="-180" w:firstLineChars="100" w:firstLine="300"/>
        <w:rPr>
          <w:rFonts w:ascii="宋体" w:hint="eastAsia"/>
          <w:sz w:val="30"/>
        </w:rPr>
      </w:pPr>
      <w:r>
        <w:rPr>
          <w:rFonts w:ascii="宋体" w:hint="eastAsia"/>
          <w:sz w:val="30"/>
        </w:rPr>
        <w:t>Ａ、质量管理体系</w:t>
      </w:r>
    </w:p>
    <w:p w:rsidR="00000000" w:rsidRDefault="001E087C">
      <w:pPr>
        <w:ind w:left="420" w:right="-180"/>
        <w:rPr>
          <w:rFonts w:ascii="宋体" w:hint="eastAsia"/>
          <w:sz w:val="30"/>
        </w:rPr>
      </w:pPr>
      <w:r>
        <w:rPr>
          <w:rFonts w:ascii="宋体" w:hint="eastAsia"/>
          <w:b/>
          <w:bCs/>
          <w:sz w:val="30"/>
        </w:rPr>
        <w:t xml:space="preserve"> </w:t>
      </w:r>
      <w:r>
        <w:rPr>
          <w:rFonts w:ascii="宋体" w:hint="eastAsia"/>
          <w:sz w:val="30"/>
        </w:rPr>
        <w:t>我公司已通过</w:t>
      </w:r>
      <w:r>
        <w:rPr>
          <w:rFonts w:ascii="宋体" w:hint="eastAsia"/>
          <w:b/>
          <w:bCs/>
          <w:sz w:val="30"/>
        </w:rPr>
        <w:t>ISO002</w:t>
      </w:r>
      <w:r>
        <w:rPr>
          <w:rFonts w:ascii="宋体" w:hint="eastAsia"/>
          <w:sz w:val="30"/>
        </w:rPr>
        <w:t>质量体系认证。本次施工将严格按照质量</w:t>
      </w:r>
    </w:p>
    <w:p w:rsidR="00000000" w:rsidRDefault="001E087C">
      <w:pPr>
        <w:ind w:right="-180"/>
        <w:rPr>
          <w:rFonts w:ascii="宋体" w:hint="eastAsia"/>
          <w:sz w:val="30"/>
        </w:rPr>
      </w:pPr>
      <w:r>
        <w:rPr>
          <w:rFonts w:ascii="宋体" w:hint="eastAsia"/>
          <w:sz w:val="30"/>
        </w:rPr>
        <w:t>管理体系标准管理，使整个施工过程在受控状态下进行。在该工程中建立项目法人责任制，并建立由公司质量总监领导，项目部、质检组把关，施工长中间控制，质检员基层检查的四级</w:t>
      </w:r>
      <w:r>
        <w:rPr>
          <w:rFonts w:ascii="宋体" w:hint="eastAsia"/>
          <w:sz w:val="30"/>
        </w:rPr>
        <w:t>管理系统，形成一个纵向到底，横向到边的质量管理网络体系。</w:t>
      </w:r>
    </w:p>
    <w:p w:rsidR="00000000" w:rsidRDefault="001E087C">
      <w:pPr>
        <w:ind w:left="420" w:right="-180"/>
        <w:rPr>
          <w:rFonts w:ascii="宋体" w:hint="eastAsia"/>
          <w:sz w:val="30"/>
        </w:rPr>
      </w:pPr>
      <w:r>
        <w:rPr>
          <w:rFonts w:ascii="宋体" w:hint="eastAsia"/>
          <w:sz w:val="30"/>
        </w:rPr>
        <w:t>质量管理体系网络图如下：</w:t>
      </w:r>
    </w:p>
    <w:p w:rsidR="00000000" w:rsidRDefault="001E087C">
      <w:pPr>
        <w:ind w:left="420" w:right="-180"/>
        <w:rPr>
          <w:rFonts w:ascii="宋体" w:hint="eastAsia"/>
          <w:sz w:val="30"/>
        </w:rPr>
      </w:pPr>
    </w:p>
    <w:p w:rsidR="00000000" w:rsidRDefault="001E087C">
      <w:pPr>
        <w:ind w:left="420" w:right="-180"/>
        <w:rPr>
          <w:rFonts w:ascii="宋体" w:hint="eastAsia"/>
          <w:sz w:val="30"/>
        </w:rPr>
      </w:pPr>
    </w:p>
    <w:p w:rsidR="00000000" w:rsidRDefault="001E087C">
      <w:pPr>
        <w:ind w:left="420" w:right="-180"/>
        <w:rPr>
          <w:rFonts w:ascii="宋体" w:hint="eastAsia"/>
          <w:sz w:val="30"/>
        </w:rPr>
      </w:pPr>
    </w:p>
    <w:p w:rsidR="00000000" w:rsidRDefault="001E087C">
      <w:pPr>
        <w:ind w:left="420" w:right="-180"/>
        <w:rPr>
          <w:rFonts w:ascii="宋体" w:hint="eastAsia"/>
          <w:sz w:val="30"/>
        </w:rPr>
      </w:pPr>
    </w:p>
    <w:p w:rsidR="00000000" w:rsidRDefault="001E087C">
      <w:pPr>
        <w:ind w:left="420" w:right="-180"/>
        <w:rPr>
          <w:rFonts w:ascii="宋体" w:hint="eastAsia"/>
          <w:sz w:val="30"/>
        </w:rPr>
      </w:pPr>
    </w:p>
    <w:p w:rsidR="00000000" w:rsidRDefault="001E087C">
      <w:pPr>
        <w:ind w:left="420" w:right="-180"/>
        <w:rPr>
          <w:rFonts w:ascii="宋体" w:hint="eastAsia"/>
          <w:sz w:val="30"/>
        </w:rPr>
      </w:pPr>
    </w:p>
    <w:p w:rsidR="00000000" w:rsidRDefault="001E087C">
      <w:pPr>
        <w:tabs>
          <w:tab w:val="left" w:pos="1260"/>
        </w:tabs>
        <w:rPr>
          <w:rFonts w:hint="eastAsia"/>
          <w:sz w:val="30"/>
        </w:rPr>
      </w:pPr>
    </w:p>
    <w:p w:rsidR="00000000" w:rsidRDefault="001E087C">
      <w:pPr>
        <w:pStyle w:val="a4"/>
        <w:tabs>
          <w:tab w:val="left" w:pos="-2100"/>
        </w:tabs>
        <w:ind w:right="-181" w:firstLine="527"/>
        <w:rPr>
          <w:rFonts w:ascii="宋体" w:hint="eastAsia"/>
          <w:b/>
          <w:sz w:val="30"/>
        </w:rPr>
      </w:pPr>
      <w:r>
        <w:rPr>
          <w:rFonts w:ascii="黑体" w:eastAsia="黑体" w:hint="eastAsia"/>
          <w:b/>
          <w:sz w:val="30"/>
        </w:rPr>
        <w:t xml:space="preserve">  </w:t>
      </w:r>
      <w:r>
        <w:rPr>
          <w:rFonts w:ascii="宋体" w:hint="eastAsia"/>
          <w:b/>
          <w:sz w:val="30"/>
        </w:rPr>
        <w:t>质量管理体系网络图</w:t>
      </w:r>
    </w:p>
    <w:p w:rsidR="00000000" w:rsidRDefault="001E087C">
      <w:pPr>
        <w:pStyle w:val="a4"/>
        <w:tabs>
          <w:tab w:val="left" w:pos="-2100"/>
        </w:tabs>
        <w:ind w:right="-181" w:firstLine="527"/>
        <w:rPr>
          <w:rFonts w:ascii="黑体" w:eastAsia="黑体" w:hint="eastAsia"/>
          <w:b/>
          <w:sz w:val="30"/>
        </w:rPr>
      </w:pPr>
      <w:r>
        <w:rPr>
          <w:rFonts w:ascii="黑体" w:eastAsia="黑体" w:hint="eastAsia"/>
          <w:b/>
          <w:noProof/>
          <w:sz w:val="30"/>
        </w:rPr>
        <w:pict>
          <v:group id="_x0000_s4809" style="position:absolute;left:0;text-align:left;margin-left:-36pt;margin-top:23.4pt;width:7in;height:593.4pt;z-index:251660288" coordorigin="1273,3117" coordsize="10080,11784">
            <v:line id="_x0000_s4810" style="position:absolute" from="1633,8973" to="1633,9320"/>
            <v:line id="_x0000_s4811" style="position:absolute" from="1633,9753" to="1633,10221"/>
            <v:line id="_x0000_s4812" style="position:absolute" from="5385,12293" to="5385,13029"/>
            <v:shapetype id="_x0000_t202" coordsize="21600,21600" o:spt="202" path="m,l,21600r21600,l21600,xe">
              <v:stroke joinstyle="miter"/>
              <v:path gradientshapeok="t" o:connecttype="rect"/>
            </v:shapetype>
            <v:shape id="_x0000_s4813" type="#_x0000_t202" style="position:absolute;left:1273;top:9285;width:900;height:522">
              <v:textbox style="mso-next-textbox:#_x0000_s4813">
                <w:txbxContent>
                  <w:p w:rsidR="00000000" w:rsidRDefault="001E087C">
                    <w:pPr>
                      <w:ind w:left="-176" w:right="-298" w:firstLine="172"/>
                      <w:rPr>
                        <w:rFonts w:eastAsia="汉鼎简魏碑" w:hint="eastAsia"/>
                        <w:sz w:val="18"/>
                      </w:rPr>
                    </w:pPr>
                    <w:r>
                      <w:rPr>
                        <w:rFonts w:eastAsia="汉鼎简魏碑" w:hint="eastAsia"/>
                        <w:sz w:val="18"/>
                      </w:rPr>
                      <w:t>质检部</w:t>
                    </w:r>
                  </w:p>
                </w:txbxContent>
              </v:textbox>
            </v:shape>
            <v:line id="_x0000_s4814" style="position:absolute" from="9818,13341" to="9818,13965"/>
            <v:line id="_x0000_s4815" style="position:absolute" from="3850,13341" to="3850,13965"/>
            <v:line id="_x0000_s4816" style="position:absolute" from="5385,13336" to="5385,13965"/>
            <v:line id="_x0000_s4817" style="position:absolute" from="6749,13336" to="6749,14379"/>
            <v:line id="_x0000_s4818" style="position:absolute" from="8454,13341" to="8454,13965"/>
            <v:line id="_x0000_s4819" style="position:absolute" from="10841,8973" to="10841,9320"/>
            <v:line id="_x0000_s4820" style="position:absolute" from="3850,9753" to="3850,10221"/>
            <v:line id="_x0000_s4821" style="position:absolute" from="2827,9753" to="2827,10221"/>
            <v:line id="_x0000_s4822" style="position:absolute" from="5896,9753" to="5896,10221"/>
            <v:line id="_x0000_s4823" style="position:absolute" from="6749,9753" to="6749,10221"/>
            <v:line id="_x0000_s4824" style="position:absolute" from="7772,9753" to="7772,10221"/>
            <v:line id="_x0000_s4825" style="position:absolute" from="8795,9753" to="8795,10221"/>
            <v:line id="_x0000_s4826" style="position:absolute" from="9989,9753" to="9989,10221"/>
            <v:line id="_x0000_s4827" style="position:absolute" from="10841,9753" to="10841,10221"/>
            <v:line id="_x0000_s4828" style="position:absolute" from="4873,9753" to="4873,10221"/>
            <v:shape id="_x0000_s4829" type="#_x0000_t202" style="position:absolute;left:2315;top:9285;width:853;height:522">
              <v:textbox style="mso-next-textbox:#_x0000_s4829">
                <w:txbxContent>
                  <w:p w:rsidR="00000000" w:rsidRDefault="001E087C">
                    <w:pPr>
                      <w:ind w:left="-176" w:right="-298" w:firstLine="172"/>
                      <w:rPr>
                        <w:rFonts w:eastAsia="汉鼎简魏碑" w:hint="eastAsia"/>
                        <w:sz w:val="18"/>
                      </w:rPr>
                    </w:pPr>
                    <w:r>
                      <w:rPr>
                        <w:rFonts w:eastAsia="汉鼎简魏碑" w:hint="eastAsia"/>
                        <w:sz w:val="18"/>
                      </w:rPr>
                      <w:t>技术部</w:t>
                    </w:r>
                  </w:p>
                </w:txbxContent>
              </v:textbox>
            </v:shape>
            <v:shape id="_x0000_s4830" type="#_x0000_t202" style="position:absolute;left:5555;top:5511;width:2046;height:521">
              <v:textbox style="mso-next-textbox:#_x0000_s4830">
                <w:txbxContent>
                  <w:p w:rsidR="00000000" w:rsidRDefault="001E087C">
                    <w:pPr>
                      <w:jc w:val="center"/>
                      <w:rPr>
                        <w:rFonts w:eastAsia="汉鼎简魏碑" w:hint="eastAsia"/>
                      </w:rPr>
                    </w:pPr>
                    <w:r>
                      <w:rPr>
                        <w:rFonts w:eastAsia="汉鼎简魏碑" w:hint="eastAsia"/>
                      </w:rPr>
                      <w:t>该工程项目经理部</w:t>
                    </w:r>
                  </w:p>
                </w:txbxContent>
              </v:textbox>
            </v:shape>
            <v:line id="_x0000_s4831" style="position:absolute" from="6408,5145" to="6408,5511"/>
            <v:shape id="_x0000_s4832" type="#_x0000_t202" style="position:absolute;left:2997;top:12873;width:1364;height:522">
              <v:textbox style="mso-next-textbox:#_x0000_s4832">
                <w:txbxContent>
                  <w:p w:rsidR="00000000" w:rsidRDefault="001E087C">
                    <w:pPr>
                      <w:jc w:val="center"/>
                      <w:rPr>
                        <w:rFonts w:eastAsia="汉鼎简魏碑" w:hint="eastAsia"/>
                      </w:rPr>
                    </w:pPr>
                    <w:r>
                      <w:rPr>
                        <w:rFonts w:eastAsia="汉鼎简魏碑" w:hint="eastAsia"/>
                      </w:rPr>
                      <w:t>机械作业队</w:t>
                    </w:r>
                  </w:p>
                </w:txbxContent>
              </v:textbox>
            </v:shape>
            <v:shape id="_x0000_s4833" type="#_x0000_t202" style="position:absolute;left:5053;top:7771;width:1355;height:522">
              <v:textbox style="mso-next-textbox:#_x0000_s4833">
                <w:txbxContent>
                  <w:p w:rsidR="00000000" w:rsidRDefault="001E087C">
                    <w:pPr>
                      <w:jc w:val="center"/>
                      <w:rPr>
                        <w:rFonts w:eastAsia="汉鼎简魏碑" w:hint="eastAsia"/>
                      </w:rPr>
                    </w:pPr>
                    <w:r>
                      <w:rPr>
                        <w:rFonts w:eastAsia="汉鼎简魏碑" w:hint="eastAsia"/>
                      </w:rPr>
                      <w:t>技术</w:t>
                    </w:r>
                    <w:r>
                      <w:rPr>
                        <w:rFonts w:eastAsia="汉鼎简魏碑" w:hint="eastAsia"/>
                      </w:rPr>
                      <w:t>负责人</w:t>
                    </w:r>
                  </w:p>
                </w:txbxContent>
              </v:textbox>
            </v:shape>
            <v:shape id="_x0000_s4834" type="#_x0000_t202" style="position:absolute;left:6578;top:7771;width:1415;height:522">
              <v:textbox style="mso-next-textbox:#_x0000_s4834">
                <w:txbxContent>
                  <w:p w:rsidR="00000000" w:rsidRDefault="001E087C">
                    <w:pPr>
                      <w:jc w:val="center"/>
                      <w:rPr>
                        <w:rFonts w:eastAsia="汉鼎简魏碑" w:hint="eastAsia"/>
                      </w:rPr>
                    </w:pPr>
                    <w:r>
                      <w:rPr>
                        <w:rFonts w:eastAsia="汉鼎简魏碑" w:hint="eastAsia"/>
                      </w:rPr>
                      <w:t>项目副经理</w:t>
                    </w:r>
                  </w:p>
                </w:txbxContent>
              </v:textbox>
            </v:shape>
            <v:line id="_x0000_s4835" style="position:absolute" from="6408,6032" to="6408,6554"/>
            <v:line id="_x0000_s4836" style="position:absolute" from="5726,7423" to="7260,7423"/>
            <v:line id="_x0000_s4837" style="position:absolute" from="6408,7076" to="6408,7423"/>
            <v:line id="_x0000_s4838" style="position:absolute" from="5726,7423" to="5726,7771"/>
            <v:line id="_x0000_s4839" style="position:absolute" from="7260,7423" to="7260,7771"/>
            <v:line id="_x0000_s4840" style="position:absolute" from="5726,8641" to="7260,8641"/>
            <v:line id="_x0000_s4841" style="position:absolute" from="5726,8293" to="5726,8641"/>
            <v:line id="_x0000_s4842" style="position:absolute" from="7260,8293" to="7260,8641"/>
            <v:line id="_x0000_s4843" style="position:absolute" from="1633,8973" to="10841,8973"/>
            <v:line id="_x0000_s4844" style="position:absolute" from="6408,8641" to="6408,8989"/>
            <v:line id="_x0000_s4845" style="position:absolute" from="2827,8973" to="2827,9285"/>
            <v:line id="_x0000_s4846" style="position:absolute" from="4873,8973" to="4873,9320"/>
            <v:line id="_x0000_s4847" style="position:absolute" from="5896,8973" to="5896,9320"/>
            <v:line id="_x0000_s4848" style="position:absolute" from="6749,8973" to="6749,9320"/>
            <v:line id="_x0000_s4849" style="position:absolute" from="7772,8973" to="7772,9320"/>
            <v:line id="_x0000_s4850" style="position:absolute" from="8795,8973" to="8795,9320"/>
            <v:line id="_x0000_s4851" style="position:absolute" from="9989,8973" to="9989,9320"/>
            <v:line id="_x0000_s4852" style="position:absolute;flip:y" from="1633,10221" to="10841,10221"/>
            <v:shape id="_x0000_s4853" type="#_x0000_t202" style="position:absolute;left:6919;top:11075;width:1194;height:522">
              <v:textbox style="mso-next-textbox:#_x0000_s4853">
                <w:txbxContent>
                  <w:p w:rsidR="00000000" w:rsidRDefault="001E087C">
                    <w:pPr>
                      <w:jc w:val="center"/>
                      <w:rPr>
                        <w:rFonts w:eastAsia="汉鼎简魏碑" w:hint="eastAsia"/>
                      </w:rPr>
                    </w:pPr>
                    <w:r>
                      <w:rPr>
                        <w:rFonts w:eastAsia="汉鼎简魏碑" w:hint="eastAsia"/>
                      </w:rPr>
                      <w:t>工　长</w:t>
                    </w:r>
                  </w:p>
                </w:txbxContent>
              </v:textbox>
            </v:shape>
            <v:line id="_x0000_s4854" style="position:absolute" from="5896,10727" to="7431,10727"/>
            <v:line id="_x0000_s4855" style="position:absolute" from="5896,10727" to="5896,11075"/>
            <v:line id="_x0000_s4856" style="position:absolute" from="7431,10727" to="7431,11075"/>
            <v:line id="_x0000_s4857" style="position:absolute" from="6749,10206" to="6749,10727"/>
            <v:shape id="_x0000_s4858" type="#_x0000_t202" style="position:absolute;left:5385;top:11075;width:1193;height:522">
              <v:textbox style="mso-next-textbox:#_x0000_s4858">
                <w:txbxContent>
                  <w:p w:rsidR="00000000" w:rsidRDefault="001E087C">
                    <w:pPr>
                      <w:jc w:val="center"/>
                      <w:rPr>
                        <w:rFonts w:eastAsia="汉鼎简魏碑" w:hint="eastAsia"/>
                      </w:rPr>
                    </w:pPr>
                    <w:r>
                      <w:rPr>
                        <w:rFonts w:eastAsia="汉鼎简魏碑" w:hint="eastAsia"/>
                      </w:rPr>
                      <w:t>质检员</w:t>
                    </w:r>
                  </w:p>
                </w:txbxContent>
              </v:textbox>
            </v:shape>
            <v:line id="_x0000_s4859" style="position:absolute" from="5896,11945" to="7431,11945"/>
            <v:line id="_x0000_s4860" style="position:absolute" from="5896,11597" to="5896,11945"/>
            <v:line id="_x0000_s4861" style="position:absolute" from="7431,11597" to="7431,11945"/>
            <v:line id="_x0000_s4862" style="position:absolute" from="6749,11945" to="6749,12293"/>
            <v:shape id="_x0000_s4863" type="#_x0000_t202" style="position:absolute;left:4532;top:12873;width:1364;height:522">
              <v:textbox style="mso-next-textbox:#_x0000_s4863">
                <w:txbxContent>
                  <w:p w:rsidR="00000000" w:rsidRDefault="001E087C">
                    <w:pPr>
                      <w:jc w:val="center"/>
                      <w:rPr>
                        <w:rFonts w:eastAsia="汉鼎简魏碑" w:hint="eastAsia"/>
                      </w:rPr>
                    </w:pPr>
                    <w:r>
                      <w:rPr>
                        <w:rFonts w:eastAsia="汉鼎简魏碑" w:hint="eastAsia"/>
                      </w:rPr>
                      <w:t>第一施工队</w:t>
                    </w:r>
                  </w:p>
                </w:txbxContent>
              </v:textbox>
            </v:shape>
            <v:shape id="_x0000_s4864" type="#_x0000_t202" style="position:absolute;left:6067;top:12873;width:1364;height:522">
              <v:textbox style="mso-next-textbox:#_x0000_s4864">
                <w:txbxContent>
                  <w:p w:rsidR="00000000" w:rsidRDefault="001E087C">
                    <w:pPr>
                      <w:jc w:val="center"/>
                      <w:rPr>
                        <w:rFonts w:eastAsia="汉鼎简魏碑" w:hint="eastAsia"/>
                      </w:rPr>
                    </w:pPr>
                    <w:r>
                      <w:rPr>
                        <w:rFonts w:eastAsia="汉鼎简魏碑" w:hint="eastAsia"/>
                      </w:rPr>
                      <w:t>第二施工队</w:t>
                    </w:r>
                  </w:p>
                </w:txbxContent>
              </v:textbox>
            </v:shape>
            <v:shape id="_x0000_s4865" type="#_x0000_t202" style="position:absolute;left:9136;top:12873;width:1364;height:522">
              <v:textbox style="mso-next-textbox:#_x0000_s4865">
                <w:txbxContent>
                  <w:p w:rsidR="00000000" w:rsidRDefault="001E087C">
                    <w:pPr>
                      <w:jc w:val="center"/>
                      <w:rPr>
                        <w:rFonts w:eastAsia="汉鼎简魏碑" w:hint="eastAsia"/>
                      </w:rPr>
                    </w:pPr>
                    <w:r>
                      <w:rPr>
                        <w:rFonts w:eastAsia="汉鼎简魏碑" w:hint="eastAsia"/>
                      </w:rPr>
                      <w:t>综合作业队</w:t>
                    </w:r>
                  </w:p>
                </w:txbxContent>
              </v:textbox>
            </v:shape>
            <v:shape id="_x0000_s4866" type="#_x0000_t202" style="position:absolute;left:5896;top:6554;width:1194;height:522">
              <v:textbox style="mso-next-textbox:#_x0000_s4866">
                <w:txbxContent>
                  <w:p w:rsidR="00000000" w:rsidRDefault="001E087C">
                    <w:pPr>
                      <w:jc w:val="center"/>
                      <w:rPr>
                        <w:rFonts w:eastAsia="汉鼎简魏碑" w:hint="eastAsia"/>
                      </w:rPr>
                    </w:pPr>
                    <w:r>
                      <w:rPr>
                        <w:rFonts w:eastAsia="汉鼎简魏碑" w:hint="eastAsia"/>
                      </w:rPr>
                      <w:t>项目经理</w:t>
                    </w:r>
                  </w:p>
                </w:txbxContent>
              </v:textbox>
            </v:shape>
            <v:line id="_x0000_s4867" style="position:absolute" from="3850,12249" to="9477,12293"/>
            <v:line id="_x0000_s4868" style="position:absolute" from="3850,12249" to="3850,12873"/>
            <v:line id="_x0000_s4869" style="position:absolute" from="6749,12293" to="6749,12873"/>
            <v:line id="_x0000_s4870" style="position:absolute" from="8113,12293" to="8113,12873"/>
            <v:line id="_x0000_s4871" style="position:absolute" from="9477,12249" to="9477,12873"/>
            <v:shape id="_x0000_s4872" type="#_x0000_t202" style="position:absolute;left:6067;top:14379;width:1193;height:522">
              <v:textbox style="mso-next-textbox:#_x0000_s4872">
                <w:txbxContent>
                  <w:p w:rsidR="00000000" w:rsidRDefault="001E087C">
                    <w:pPr>
                      <w:jc w:val="center"/>
                      <w:rPr>
                        <w:rFonts w:eastAsia="汉鼎简魏碑" w:hint="eastAsia"/>
                      </w:rPr>
                    </w:pPr>
                    <w:r>
                      <w:rPr>
                        <w:rFonts w:eastAsia="汉鼎简魏碑" w:hint="eastAsia"/>
                      </w:rPr>
                      <w:t>班组自检</w:t>
                    </w:r>
                  </w:p>
                </w:txbxContent>
              </v:textbox>
            </v:shape>
            <v:shape id="_x0000_s4873" type="#_x0000_t202" style="position:absolute;left:3338;top:9285;width:853;height:522">
              <v:textbox style="mso-next-textbox:#_x0000_s4873">
                <w:txbxContent>
                  <w:p w:rsidR="00000000" w:rsidRDefault="001E087C">
                    <w:pPr>
                      <w:ind w:left="-176" w:right="-298" w:firstLine="172"/>
                      <w:rPr>
                        <w:rFonts w:eastAsia="汉鼎简魏碑" w:hint="eastAsia"/>
                        <w:sz w:val="18"/>
                      </w:rPr>
                    </w:pPr>
                    <w:r>
                      <w:rPr>
                        <w:rFonts w:eastAsia="汉鼎简魏碑" w:hint="eastAsia"/>
                        <w:sz w:val="18"/>
                      </w:rPr>
                      <w:t>试验组</w:t>
                    </w:r>
                  </w:p>
                </w:txbxContent>
              </v:textbox>
            </v:shape>
            <v:shape id="_x0000_s4874" type="#_x0000_t202" style="position:absolute;left:4361;top:9285;width:853;height:522">
              <v:textbox style="mso-next-textbox:#_x0000_s4874">
                <w:txbxContent>
                  <w:p w:rsidR="00000000" w:rsidRDefault="001E087C">
                    <w:pPr>
                      <w:ind w:left="-176" w:right="-298" w:firstLine="172"/>
                      <w:rPr>
                        <w:rFonts w:eastAsia="汉鼎简魏碑" w:hint="eastAsia"/>
                        <w:sz w:val="18"/>
                      </w:rPr>
                    </w:pPr>
                    <w:r>
                      <w:rPr>
                        <w:rFonts w:eastAsia="汉鼎简魏碑" w:hint="eastAsia"/>
                        <w:sz w:val="18"/>
                      </w:rPr>
                      <w:t>测量部</w:t>
                    </w:r>
                  </w:p>
                </w:txbxContent>
              </v:textbox>
            </v:shape>
            <v:shape id="_x0000_s4875" type="#_x0000_t202" style="position:absolute;left:5385;top:9285;width:852;height:522">
              <v:textbox style="mso-next-textbox:#_x0000_s4875">
                <w:txbxContent>
                  <w:p w:rsidR="00000000" w:rsidRDefault="001E087C">
                    <w:pPr>
                      <w:ind w:left="-176" w:right="-298" w:firstLine="172"/>
                      <w:rPr>
                        <w:rFonts w:eastAsia="汉鼎简魏碑" w:hint="eastAsia"/>
                        <w:sz w:val="18"/>
                      </w:rPr>
                    </w:pPr>
                    <w:r>
                      <w:rPr>
                        <w:rFonts w:eastAsia="汉鼎简魏碑" w:hint="eastAsia"/>
                        <w:sz w:val="18"/>
                      </w:rPr>
                      <w:t>工程部</w:t>
                    </w:r>
                  </w:p>
                </w:txbxContent>
              </v:textbox>
            </v:shape>
            <v:shape id="_x0000_s4876" type="#_x0000_t202" style="position:absolute;left:6408;top:9285;width:852;height:522">
              <v:textbox style="mso-next-textbox:#_x0000_s4876">
                <w:txbxContent>
                  <w:p w:rsidR="00000000" w:rsidRDefault="001E087C">
                    <w:pPr>
                      <w:ind w:left="-176" w:right="-298" w:firstLine="172"/>
                      <w:rPr>
                        <w:rFonts w:eastAsia="汉鼎简魏碑" w:hint="eastAsia"/>
                        <w:sz w:val="18"/>
                      </w:rPr>
                    </w:pPr>
                    <w:r>
                      <w:rPr>
                        <w:rFonts w:eastAsia="汉鼎简魏碑" w:hint="eastAsia"/>
                        <w:sz w:val="18"/>
                      </w:rPr>
                      <w:t>物资部</w:t>
                    </w:r>
                  </w:p>
                </w:txbxContent>
              </v:textbox>
            </v:shape>
            <v:shape id="_x0000_s4877" type="#_x0000_t202" style="position:absolute;left:7431;top:9285;width:853;height:522">
              <v:textbox style="mso-next-textbox:#_x0000_s4877">
                <w:txbxContent>
                  <w:p w:rsidR="00000000" w:rsidRDefault="001E087C">
                    <w:pPr>
                      <w:ind w:left="-176" w:right="-298" w:firstLine="172"/>
                      <w:rPr>
                        <w:rFonts w:eastAsia="汉鼎简魏碑" w:hint="eastAsia"/>
                        <w:sz w:val="18"/>
                      </w:rPr>
                    </w:pPr>
                    <w:r>
                      <w:rPr>
                        <w:rFonts w:eastAsia="汉鼎简魏碑" w:hint="eastAsia"/>
                        <w:sz w:val="18"/>
                      </w:rPr>
                      <w:t>安全部</w:t>
                    </w:r>
                  </w:p>
                </w:txbxContent>
              </v:textbox>
            </v:shape>
            <v:shape id="_x0000_s4878" type="#_x0000_t202" style="position:absolute;left:8454;top:9285;width:853;height:522">
              <v:textbox style="mso-next-textbox:#_x0000_s4878">
                <w:txbxContent>
                  <w:p w:rsidR="00000000" w:rsidRDefault="001E087C">
                    <w:pPr>
                      <w:ind w:left="-176" w:right="-298" w:firstLine="172"/>
                      <w:rPr>
                        <w:rFonts w:eastAsia="汉鼎简魏碑" w:hint="eastAsia"/>
                        <w:sz w:val="18"/>
                      </w:rPr>
                    </w:pPr>
                    <w:r>
                      <w:rPr>
                        <w:rFonts w:eastAsia="汉鼎简魏碑" w:hint="eastAsia"/>
                        <w:sz w:val="18"/>
                      </w:rPr>
                      <w:t>劳资部</w:t>
                    </w:r>
                  </w:p>
                </w:txbxContent>
              </v:textbox>
            </v:shape>
            <v:shape id="_x0000_s4879" type="#_x0000_t202" style="position:absolute;left:9477;top:9285;width:853;height:522">
              <v:textbox style="mso-next-textbox:#_x0000_s4879">
                <w:txbxContent>
                  <w:p w:rsidR="00000000" w:rsidRDefault="001E087C">
                    <w:pPr>
                      <w:ind w:left="-176" w:right="-298" w:firstLine="172"/>
                      <w:rPr>
                        <w:rFonts w:eastAsia="汉鼎简魏碑" w:hint="eastAsia"/>
                        <w:sz w:val="18"/>
                      </w:rPr>
                    </w:pPr>
                    <w:r>
                      <w:rPr>
                        <w:rFonts w:eastAsia="汉鼎简魏碑" w:hint="eastAsia"/>
                        <w:sz w:val="18"/>
                      </w:rPr>
                      <w:t>预算部</w:t>
                    </w:r>
                  </w:p>
                </w:txbxContent>
              </v:textbox>
            </v:shape>
            <v:shape id="_x0000_s4880" type="#_x0000_t202" style="position:absolute;left:10500;top:9285;width:853;height:522">
              <v:textbox style="mso-next-textbox:#_x0000_s4880">
                <w:txbxContent>
                  <w:p w:rsidR="00000000" w:rsidRDefault="001E087C">
                    <w:pPr>
                      <w:ind w:left="-176" w:right="-298" w:firstLine="172"/>
                      <w:rPr>
                        <w:rFonts w:eastAsia="汉鼎简魏碑" w:hint="eastAsia"/>
                        <w:sz w:val="18"/>
                      </w:rPr>
                    </w:pPr>
                    <w:r>
                      <w:rPr>
                        <w:rFonts w:eastAsia="汉鼎简魏碑" w:hint="eastAsia"/>
                        <w:sz w:val="18"/>
                      </w:rPr>
                      <w:t>财务部</w:t>
                    </w:r>
                  </w:p>
                </w:txbxContent>
              </v:textbox>
            </v:shape>
            <v:line id="_x0000_s4881" style="position:absolute" from="3850,8973" to="3850,9285"/>
            <v:shape id="_x0000_s4882" type="#_x0000_t202" style="position:absolute;left:7601;top:12873;width:1365;height:522">
              <v:textbox style="mso-next-textbox:#_x0000_s4882">
                <w:txbxContent>
                  <w:p w:rsidR="00000000" w:rsidRDefault="001E087C">
                    <w:pPr>
                      <w:rPr>
                        <w:rFonts w:hint="eastAsia"/>
                      </w:rPr>
                    </w:pPr>
                    <w:r>
                      <w:rPr>
                        <w:rFonts w:hint="eastAsia"/>
                      </w:rPr>
                      <w:t>第三施工队</w:t>
                    </w:r>
                  </w:p>
                </w:txbxContent>
              </v:textbox>
            </v:shape>
            <v:line id="_x0000_s4883" style="position:absolute" from="3850,13965" to="9818,13965"/>
            <v:line id="_x0000_s4884" style="position:absolute;flip:x" from="4813,4053" to="7753,4053"/>
            <v:line id="_x0000_s4885" style="position:absolute" from="4813,4053" to="4813,4401"/>
            <v:line id="_x0000_s4886" style="position:absolute" from="7753,4053" to="7753,4401"/>
            <v:line id="_x0000_s4887" style="position:absolute" from="6388,3585" to="6388,4053"/>
            <v:line id="_x0000_s4888" style="position:absolute;flip:x" from="4813,5145" to="7858,5145"/>
            <v:line id="_x0000_s4889" style="position:absolute" from="4813,4833" to="4813,5181"/>
            <v:line id="_x0000_s4890" style="position:absolute" from="7858,4833" to="7858,5181"/>
            <v:shape id="_x0000_s4891" type="#_x0000_t202" style="position:absolute;left:4078;top:4365;width:1535;height:521">
              <v:textbox style="mso-next-textbox:#_x0000_s4891">
                <w:txbxContent>
                  <w:p w:rsidR="00000000" w:rsidRDefault="001E087C">
                    <w:pPr>
                      <w:jc w:val="center"/>
                      <w:rPr>
                        <w:rFonts w:eastAsia="汉鼎简魏碑" w:hint="eastAsia"/>
                      </w:rPr>
                    </w:pPr>
                    <w:r>
                      <w:rPr>
                        <w:rFonts w:eastAsia="汉鼎简魏碑" w:hint="eastAsia"/>
                      </w:rPr>
                      <w:t>质安部</w:t>
                    </w:r>
                  </w:p>
                </w:txbxContent>
              </v:textbox>
            </v:shape>
            <v:shape id="_x0000_s4892" type="#_x0000_t202" style="position:absolute;left:6913;top:4365;width:1535;height:521">
              <v:textbox style="mso-next-textbox:#_x0000_s4892">
                <w:txbxContent>
                  <w:p w:rsidR="00000000" w:rsidRDefault="001E087C">
                    <w:pPr>
                      <w:jc w:val="center"/>
                      <w:rPr>
                        <w:rFonts w:eastAsia="汉鼎简魏碑" w:hint="eastAsia"/>
                      </w:rPr>
                    </w:pPr>
                    <w:r>
                      <w:rPr>
                        <w:rFonts w:eastAsia="汉鼎简魏碑" w:hint="eastAsia"/>
                      </w:rPr>
                      <w:t>工程管理部</w:t>
                    </w:r>
                  </w:p>
                </w:txbxContent>
              </v:textbox>
            </v:shape>
            <v:shape id="_x0000_s4893" type="#_x0000_t202" style="position:absolute;left:5863;top:3117;width:1193;height:522">
              <v:textbox style="mso-next-textbox:#_x0000_s4893">
                <w:txbxContent>
                  <w:p w:rsidR="00000000" w:rsidRDefault="001E087C">
                    <w:pPr>
                      <w:jc w:val="center"/>
                      <w:rPr>
                        <w:rFonts w:eastAsia="汉鼎简魏碑" w:hint="eastAsia"/>
                      </w:rPr>
                    </w:pPr>
                    <w:r>
                      <w:rPr>
                        <w:rFonts w:eastAsia="汉鼎简魏碑" w:hint="eastAsia"/>
                      </w:rPr>
                      <w:t>公司本部</w:t>
                    </w:r>
                  </w:p>
                </w:txbxContent>
              </v:textbox>
            </v:shape>
          </v:group>
        </w:pict>
      </w: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2100"/>
        </w:tabs>
        <w:ind w:right="-181" w:firstLine="527"/>
        <w:rPr>
          <w:rFonts w:ascii="黑体" w:eastAsia="黑体" w:hint="eastAsia"/>
          <w:b/>
          <w:sz w:val="30"/>
        </w:rPr>
      </w:pPr>
    </w:p>
    <w:p w:rsidR="00000000" w:rsidRDefault="001E087C">
      <w:pPr>
        <w:pStyle w:val="a4"/>
        <w:tabs>
          <w:tab w:val="left" w:pos="720"/>
        </w:tabs>
        <w:ind w:leftChars="114" w:left="239" w:right="-181"/>
        <w:rPr>
          <w:rFonts w:ascii="宋体" w:hint="eastAsia"/>
          <w:bCs/>
          <w:sz w:val="30"/>
        </w:rPr>
      </w:pPr>
      <w:r>
        <w:rPr>
          <w:rFonts w:ascii="宋体" w:hint="eastAsia"/>
          <w:bCs/>
          <w:sz w:val="30"/>
        </w:rPr>
        <w:t>Ｂ、质量管理措施</w:t>
      </w:r>
    </w:p>
    <w:p w:rsidR="00000000" w:rsidRDefault="001E087C" w:rsidP="001E087C">
      <w:pPr>
        <w:numPr>
          <w:ilvl w:val="0"/>
          <w:numId w:val="27"/>
        </w:numPr>
        <w:tabs>
          <w:tab w:val="left" w:pos="720"/>
        </w:tabs>
        <w:ind w:right="-180"/>
        <w:rPr>
          <w:rFonts w:ascii="宋体" w:hint="eastAsia"/>
          <w:sz w:val="30"/>
        </w:rPr>
      </w:pPr>
      <w:r>
        <w:rPr>
          <w:rFonts w:ascii="宋体" w:hint="eastAsia"/>
          <w:sz w:val="30"/>
        </w:rPr>
        <w:t>项目部人员实行质量风险抵押金制度，项目部的每个参加人</w:t>
      </w:r>
    </w:p>
    <w:p w:rsidR="00000000" w:rsidRDefault="001E087C">
      <w:pPr>
        <w:tabs>
          <w:tab w:val="left" w:pos="720"/>
        </w:tabs>
        <w:ind w:right="-180"/>
        <w:rPr>
          <w:rFonts w:ascii="宋体" w:hint="eastAsia"/>
          <w:sz w:val="30"/>
        </w:rPr>
      </w:pPr>
      <w:r>
        <w:rPr>
          <w:rFonts w:ascii="宋体" w:hint="eastAsia"/>
          <w:sz w:val="30"/>
        </w:rPr>
        <w:t>员，首先拿出一部分风险抵押金作为质量保证金，保证保质、保量、按期完成施工任务。</w:t>
      </w:r>
    </w:p>
    <w:p w:rsidR="00000000" w:rsidRDefault="001E087C" w:rsidP="001E087C">
      <w:pPr>
        <w:numPr>
          <w:ilvl w:val="0"/>
          <w:numId w:val="27"/>
        </w:numPr>
        <w:tabs>
          <w:tab w:val="left" w:pos="720"/>
        </w:tabs>
        <w:ind w:right="-180"/>
        <w:rPr>
          <w:rFonts w:ascii="宋体" w:hint="eastAsia"/>
          <w:sz w:val="30"/>
        </w:rPr>
      </w:pPr>
      <w:r>
        <w:rPr>
          <w:rFonts w:ascii="宋体" w:hint="eastAsia"/>
          <w:sz w:val="30"/>
        </w:rPr>
        <w:t>施工准备过程中的质量控制</w:t>
      </w:r>
    </w:p>
    <w:p w:rsidR="00000000" w:rsidRDefault="001E087C" w:rsidP="001E087C">
      <w:pPr>
        <w:numPr>
          <w:ilvl w:val="0"/>
          <w:numId w:val="1"/>
        </w:numPr>
        <w:tabs>
          <w:tab w:val="left" w:pos="720"/>
        </w:tabs>
        <w:ind w:right="-180"/>
        <w:rPr>
          <w:rFonts w:ascii="宋体"/>
          <w:sz w:val="30"/>
        </w:rPr>
      </w:pPr>
      <w:r>
        <w:rPr>
          <w:rFonts w:ascii="宋体" w:hint="eastAsia"/>
          <w:sz w:val="30"/>
        </w:rPr>
        <w:t>按优化的施工组织设计和方案进行施工准备工作。</w:t>
      </w:r>
    </w:p>
    <w:p w:rsidR="00000000" w:rsidRDefault="001E087C" w:rsidP="001E087C">
      <w:pPr>
        <w:numPr>
          <w:ilvl w:val="0"/>
          <w:numId w:val="1"/>
        </w:numPr>
        <w:tabs>
          <w:tab w:val="left" w:pos="720"/>
        </w:tabs>
        <w:ind w:right="-180"/>
        <w:rPr>
          <w:rFonts w:ascii="宋体" w:hint="eastAsia"/>
          <w:sz w:val="30"/>
        </w:rPr>
      </w:pPr>
      <w:r>
        <w:rPr>
          <w:rFonts w:ascii="宋体" w:hint="eastAsia"/>
          <w:sz w:val="30"/>
        </w:rPr>
        <w:t>搞好图纸和技术交底及技术培训工作。对于推广应用的新技术</w:t>
      </w:r>
    </w:p>
    <w:p w:rsidR="00000000" w:rsidRDefault="001E087C">
      <w:pPr>
        <w:tabs>
          <w:tab w:val="left" w:pos="720"/>
        </w:tabs>
        <w:ind w:right="-180"/>
        <w:rPr>
          <w:rFonts w:ascii="宋体"/>
          <w:sz w:val="30"/>
        </w:rPr>
      </w:pPr>
      <w:r>
        <w:rPr>
          <w:rFonts w:ascii="宋体" w:hint="eastAsia"/>
          <w:sz w:val="30"/>
        </w:rPr>
        <w:t>新工艺要组织有关人员认真学习和培训。</w:t>
      </w:r>
    </w:p>
    <w:p w:rsidR="00000000" w:rsidRDefault="001E087C" w:rsidP="001E087C">
      <w:pPr>
        <w:numPr>
          <w:ilvl w:val="0"/>
          <w:numId w:val="1"/>
        </w:numPr>
        <w:tabs>
          <w:tab w:val="left" w:pos="720"/>
        </w:tabs>
        <w:ind w:right="-180"/>
        <w:rPr>
          <w:rFonts w:ascii="宋体" w:hint="eastAsia"/>
          <w:sz w:val="30"/>
        </w:rPr>
      </w:pPr>
      <w:r>
        <w:rPr>
          <w:rFonts w:ascii="宋体" w:hint="eastAsia"/>
          <w:sz w:val="30"/>
        </w:rPr>
        <w:t>正确选择和合理调配施工机械设</w:t>
      </w:r>
      <w:r>
        <w:rPr>
          <w:rFonts w:ascii="宋体" w:hint="eastAsia"/>
          <w:sz w:val="30"/>
        </w:rPr>
        <w:t>备，搞好维修保养工作，保持</w:t>
      </w:r>
    </w:p>
    <w:p w:rsidR="00000000" w:rsidRDefault="001E087C">
      <w:pPr>
        <w:tabs>
          <w:tab w:val="left" w:pos="720"/>
        </w:tabs>
        <w:ind w:right="-180"/>
        <w:rPr>
          <w:rFonts w:ascii="宋体"/>
          <w:sz w:val="30"/>
        </w:rPr>
      </w:pPr>
      <w:r>
        <w:rPr>
          <w:rFonts w:ascii="宋体" w:hint="eastAsia"/>
          <w:sz w:val="30"/>
        </w:rPr>
        <w:t>机械设备的良好技术状态。</w:t>
      </w:r>
    </w:p>
    <w:p w:rsidR="00000000" w:rsidRDefault="001E087C" w:rsidP="001E087C">
      <w:pPr>
        <w:numPr>
          <w:ilvl w:val="0"/>
          <w:numId w:val="27"/>
        </w:numPr>
        <w:tabs>
          <w:tab w:val="left" w:pos="720"/>
        </w:tabs>
        <w:ind w:right="-180"/>
        <w:rPr>
          <w:rFonts w:ascii="宋体" w:hint="eastAsia"/>
          <w:sz w:val="30"/>
        </w:rPr>
      </w:pPr>
      <w:r>
        <w:rPr>
          <w:rFonts w:ascii="宋体" w:hint="eastAsia"/>
          <w:sz w:val="30"/>
        </w:rPr>
        <w:t>施工过程的质量控制</w:t>
      </w:r>
    </w:p>
    <w:p w:rsidR="00000000" w:rsidRDefault="001E087C" w:rsidP="001E087C">
      <w:pPr>
        <w:numPr>
          <w:ilvl w:val="0"/>
          <w:numId w:val="2"/>
        </w:numPr>
        <w:tabs>
          <w:tab w:val="left" w:pos="720"/>
        </w:tabs>
        <w:ind w:right="-180"/>
        <w:rPr>
          <w:rFonts w:ascii="宋体"/>
          <w:sz w:val="30"/>
        </w:rPr>
      </w:pPr>
      <w:r>
        <w:rPr>
          <w:rFonts w:ascii="宋体" w:hint="eastAsia"/>
          <w:sz w:val="30"/>
        </w:rPr>
        <w:t>严格按照设计图纸施工并按质量程序对各道工序进行监控。</w:t>
      </w:r>
    </w:p>
    <w:p w:rsidR="00000000" w:rsidRDefault="001E087C" w:rsidP="001E087C">
      <w:pPr>
        <w:numPr>
          <w:ilvl w:val="0"/>
          <w:numId w:val="2"/>
        </w:numPr>
        <w:tabs>
          <w:tab w:val="left" w:pos="720"/>
        </w:tabs>
        <w:ind w:right="-180"/>
        <w:rPr>
          <w:rFonts w:ascii="宋体" w:hint="eastAsia"/>
          <w:sz w:val="30"/>
        </w:rPr>
      </w:pPr>
      <w:r>
        <w:rPr>
          <w:rFonts w:ascii="宋体" w:hint="eastAsia"/>
          <w:sz w:val="30"/>
        </w:rPr>
        <w:t>根据对影响工程质量的因素、着重部位设置质量管理点。</w:t>
      </w:r>
    </w:p>
    <w:p w:rsidR="00000000" w:rsidRDefault="001E087C" w:rsidP="001E087C">
      <w:pPr>
        <w:numPr>
          <w:ilvl w:val="0"/>
          <w:numId w:val="2"/>
        </w:numPr>
        <w:tabs>
          <w:tab w:val="left" w:pos="720"/>
        </w:tabs>
        <w:ind w:right="-180"/>
        <w:rPr>
          <w:rFonts w:ascii="宋体" w:hint="eastAsia"/>
          <w:sz w:val="30"/>
        </w:rPr>
      </w:pPr>
      <w:r>
        <w:rPr>
          <w:rFonts w:ascii="宋体" w:hint="eastAsia"/>
          <w:sz w:val="30"/>
        </w:rPr>
        <w:t>建立高效灵敏的质量信息反馈系统、专职质量检查员、技术人</w:t>
      </w:r>
    </w:p>
    <w:p w:rsidR="00000000" w:rsidRDefault="001E087C">
      <w:pPr>
        <w:tabs>
          <w:tab w:val="left" w:pos="720"/>
        </w:tabs>
        <w:ind w:right="-180"/>
        <w:rPr>
          <w:rFonts w:ascii="宋体"/>
          <w:sz w:val="30"/>
        </w:rPr>
      </w:pPr>
      <w:r>
        <w:rPr>
          <w:rFonts w:ascii="宋体" w:hint="eastAsia"/>
          <w:sz w:val="30"/>
        </w:rPr>
        <w:t>员作为信息中心，负责搜集、整理和传递质量动态信息给决策机构（项目经理部）。决策机构对异常情况信息迅速作出反应，并将新的指令信息传递给执行机构（施工队）调整施工部署，纠正偏差，形成一个反应迅速，畅通无阻的封闭式信息网。</w:t>
      </w:r>
    </w:p>
    <w:p w:rsidR="00000000" w:rsidRDefault="001E087C" w:rsidP="001E087C">
      <w:pPr>
        <w:numPr>
          <w:ilvl w:val="0"/>
          <w:numId w:val="2"/>
        </w:numPr>
        <w:tabs>
          <w:tab w:val="left" w:pos="720"/>
        </w:tabs>
        <w:ind w:right="-180"/>
        <w:rPr>
          <w:rFonts w:ascii="宋体" w:hint="eastAsia"/>
          <w:sz w:val="30"/>
        </w:rPr>
      </w:pPr>
      <w:r>
        <w:rPr>
          <w:rFonts w:ascii="宋体" w:hint="eastAsia"/>
          <w:sz w:val="30"/>
        </w:rPr>
        <w:t>现场质检员要及时搜集班组的质量信息，按照单纯随机抽样</w:t>
      </w:r>
    </w:p>
    <w:p w:rsidR="00000000" w:rsidRDefault="001E087C">
      <w:pPr>
        <w:tabs>
          <w:tab w:val="left" w:pos="720"/>
        </w:tabs>
        <w:ind w:right="-180"/>
        <w:rPr>
          <w:rFonts w:ascii="宋体"/>
          <w:sz w:val="30"/>
        </w:rPr>
      </w:pPr>
      <w:r>
        <w:rPr>
          <w:rFonts w:ascii="宋体" w:hint="eastAsia"/>
          <w:sz w:val="30"/>
        </w:rPr>
        <w:t>法、</w:t>
      </w:r>
      <w:r>
        <w:rPr>
          <w:rFonts w:ascii="宋体" w:hint="eastAsia"/>
          <w:sz w:val="30"/>
        </w:rPr>
        <w:t>分层随机抽样法、整群随机抽样法客观地提出产品的质量数据，为决策提供可靠的依据。</w:t>
      </w:r>
    </w:p>
    <w:p w:rsidR="00000000" w:rsidRDefault="001E087C" w:rsidP="001E087C">
      <w:pPr>
        <w:numPr>
          <w:ilvl w:val="0"/>
          <w:numId w:val="2"/>
        </w:numPr>
        <w:tabs>
          <w:tab w:val="left" w:pos="720"/>
        </w:tabs>
        <w:ind w:right="-180"/>
        <w:rPr>
          <w:rFonts w:ascii="宋体" w:hint="eastAsia"/>
          <w:sz w:val="30"/>
        </w:rPr>
      </w:pPr>
      <w:r>
        <w:rPr>
          <w:rFonts w:ascii="宋体" w:hint="eastAsia"/>
          <w:sz w:val="30"/>
        </w:rPr>
        <w:lastRenderedPageBreak/>
        <w:t>采用质量预控法中的因果分析图、质量对策表、“五合一”记</w:t>
      </w:r>
    </w:p>
    <w:p w:rsidR="00000000" w:rsidRDefault="001E087C">
      <w:pPr>
        <w:tabs>
          <w:tab w:val="left" w:pos="720"/>
        </w:tabs>
        <w:ind w:right="-180"/>
        <w:rPr>
          <w:rFonts w:ascii="宋体"/>
          <w:sz w:val="30"/>
        </w:rPr>
      </w:pPr>
      <w:r>
        <w:rPr>
          <w:rFonts w:ascii="宋体" w:hint="eastAsia"/>
          <w:sz w:val="30"/>
        </w:rPr>
        <w:t>录表开展质量统计分析，掌握质量动态，追踪“病灶”，对“症”下“药”。</w:t>
      </w:r>
    </w:p>
    <w:p w:rsidR="00000000" w:rsidRDefault="001E087C" w:rsidP="001E087C">
      <w:pPr>
        <w:numPr>
          <w:ilvl w:val="0"/>
          <w:numId w:val="2"/>
        </w:numPr>
        <w:tabs>
          <w:tab w:val="left" w:pos="720"/>
        </w:tabs>
        <w:ind w:right="-180"/>
        <w:rPr>
          <w:rFonts w:ascii="宋体" w:hint="eastAsia"/>
          <w:sz w:val="30"/>
        </w:rPr>
      </w:pPr>
      <w:r>
        <w:rPr>
          <w:rFonts w:ascii="宋体" w:hint="eastAsia"/>
          <w:sz w:val="30"/>
        </w:rPr>
        <w:t>严格按照</w:t>
      </w:r>
      <w:r>
        <w:rPr>
          <w:rFonts w:ascii="宋体"/>
          <w:sz w:val="30"/>
        </w:rPr>
        <w:t>PDCA</w:t>
      </w:r>
      <w:r>
        <w:rPr>
          <w:rFonts w:ascii="宋体" w:hint="eastAsia"/>
          <w:sz w:val="30"/>
        </w:rPr>
        <w:t>循环过程有秩序地开展质量管理小组活动。其</w:t>
      </w:r>
    </w:p>
    <w:p w:rsidR="00000000" w:rsidRDefault="001E087C">
      <w:pPr>
        <w:tabs>
          <w:tab w:val="left" w:pos="720"/>
        </w:tabs>
        <w:ind w:right="-180"/>
        <w:rPr>
          <w:rFonts w:ascii="宋体" w:hint="eastAsia"/>
          <w:sz w:val="30"/>
        </w:rPr>
      </w:pPr>
      <w:r>
        <w:rPr>
          <w:rFonts w:ascii="宋体" w:hint="eastAsia"/>
          <w:sz w:val="30"/>
        </w:rPr>
        <w:t>步骤如下：</w:t>
      </w:r>
    </w:p>
    <w:p w:rsidR="00000000" w:rsidRDefault="001E087C">
      <w:pPr>
        <w:ind w:firstLineChars="200" w:firstLine="600"/>
        <w:rPr>
          <w:rFonts w:ascii="宋体"/>
          <w:sz w:val="30"/>
        </w:rPr>
      </w:pPr>
      <w:r>
        <w:rPr>
          <w:rFonts w:ascii="宋体" w:hint="eastAsia"/>
          <w:sz w:val="30"/>
        </w:rPr>
        <w:t>找出问题→分析原因→找出主要影响因素→拟订措施→认真执行措施→检查效果→总结经验，纳入标准→处理遗留问题转入下期循环→全面推行标准化工作→以标准化统一现场的生产、管理。</w:t>
      </w:r>
    </w:p>
    <w:p w:rsidR="00000000" w:rsidRDefault="001E087C" w:rsidP="001E087C">
      <w:pPr>
        <w:numPr>
          <w:ilvl w:val="0"/>
          <w:numId w:val="27"/>
        </w:numPr>
        <w:ind w:right="-180"/>
        <w:rPr>
          <w:rFonts w:ascii="宋体"/>
          <w:sz w:val="30"/>
        </w:rPr>
      </w:pPr>
      <w:r>
        <w:rPr>
          <w:rFonts w:ascii="宋体" w:hint="eastAsia"/>
          <w:sz w:val="30"/>
        </w:rPr>
        <w:t>质量检验及措施</w:t>
      </w:r>
    </w:p>
    <w:p w:rsidR="00000000" w:rsidRDefault="001E087C" w:rsidP="001E087C">
      <w:pPr>
        <w:numPr>
          <w:ilvl w:val="0"/>
          <w:numId w:val="3"/>
        </w:numPr>
        <w:ind w:right="-180"/>
        <w:rPr>
          <w:rFonts w:ascii="宋体" w:hint="eastAsia"/>
          <w:sz w:val="30"/>
        </w:rPr>
      </w:pPr>
      <w:r>
        <w:rPr>
          <w:rFonts w:ascii="宋体" w:hint="eastAsia"/>
          <w:sz w:val="30"/>
        </w:rPr>
        <w:t>各分项工程质量严格执行“三检制”，对各班组定时、定</w:t>
      </w:r>
      <w:r>
        <w:rPr>
          <w:rFonts w:ascii="宋体" w:hint="eastAsia"/>
          <w:sz w:val="30"/>
        </w:rPr>
        <w:t>点、</w:t>
      </w:r>
    </w:p>
    <w:p w:rsidR="00000000" w:rsidRDefault="001E087C">
      <w:pPr>
        <w:ind w:right="-180"/>
        <w:rPr>
          <w:rFonts w:ascii="宋体"/>
          <w:sz w:val="30"/>
        </w:rPr>
      </w:pPr>
      <w:r>
        <w:rPr>
          <w:rFonts w:ascii="宋体" w:hint="eastAsia"/>
          <w:sz w:val="30"/>
        </w:rPr>
        <w:t>定部位施工，层层把关。</w:t>
      </w:r>
    </w:p>
    <w:p w:rsidR="00000000" w:rsidRDefault="001E087C" w:rsidP="001E087C">
      <w:pPr>
        <w:numPr>
          <w:ilvl w:val="0"/>
          <w:numId w:val="3"/>
        </w:numPr>
        <w:ind w:right="-180"/>
        <w:rPr>
          <w:rFonts w:ascii="宋体"/>
          <w:sz w:val="30"/>
        </w:rPr>
      </w:pPr>
      <w:r>
        <w:rPr>
          <w:rFonts w:ascii="宋体" w:hint="eastAsia"/>
          <w:sz w:val="30"/>
        </w:rPr>
        <w:t>所有原材料、半成品必须有质保单，并做好复试工作。</w:t>
      </w:r>
    </w:p>
    <w:p w:rsidR="00000000" w:rsidRDefault="001E087C" w:rsidP="001E087C">
      <w:pPr>
        <w:numPr>
          <w:ilvl w:val="0"/>
          <w:numId w:val="3"/>
        </w:numPr>
        <w:ind w:right="-180"/>
        <w:rPr>
          <w:rFonts w:ascii="宋体" w:hint="eastAsia"/>
          <w:sz w:val="30"/>
        </w:rPr>
      </w:pPr>
      <w:r>
        <w:rPr>
          <w:rFonts w:ascii="宋体" w:hint="eastAsia"/>
          <w:sz w:val="30"/>
        </w:rPr>
        <w:t>所有隐蔽工程记录，必须经业主、监理验收签证后，方可组织</w:t>
      </w:r>
    </w:p>
    <w:p w:rsidR="00000000" w:rsidRDefault="001E087C">
      <w:pPr>
        <w:ind w:right="-180"/>
        <w:rPr>
          <w:rFonts w:ascii="宋体" w:hint="eastAsia"/>
          <w:sz w:val="30"/>
        </w:rPr>
      </w:pPr>
      <w:r>
        <w:rPr>
          <w:rFonts w:ascii="宋体" w:hint="eastAsia"/>
          <w:sz w:val="30"/>
        </w:rPr>
        <w:t>下道工序施工。</w:t>
      </w:r>
    </w:p>
    <w:p w:rsidR="00000000" w:rsidRDefault="001E087C" w:rsidP="001E087C">
      <w:pPr>
        <w:numPr>
          <w:ilvl w:val="0"/>
          <w:numId w:val="3"/>
        </w:numPr>
        <w:ind w:right="-180"/>
        <w:rPr>
          <w:rFonts w:ascii="宋体" w:hint="eastAsia"/>
          <w:sz w:val="30"/>
        </w:rPr>
      </w:pPr>
      <w:r>
        <w:rPr>
          <w:rFonts w:ascii="宋体" w:hint="eastAsia"/>
          <w:sz w:val="30"/>
        </w:rPr>
        <w:t>砼、砂浆、防水材料沥青砼等的配合比以及土壤和灰土的标准</w:t>
      </w:r>
    </w:p>
    <w:p w:rsidR="00000000" w:rsidRDefault="001E087C">
      <w:pPr>
        <w:ind w:right="-180"/>
        <w:rPr>
          <w:rFonts w:ascii="宋体"/>
          <w:sz w:val="30"/>
        </w:rPr>
      </w:pPr>
      <w:r>
        <w:rPr>
          <w:rFonts w:ascii="宋体" w:hint="eastAsia"/>
          <w:sz w:val="30"/>
        </w:rPr>
        <w:t>密实度，由公司试验室先行试配，试验合格后才能使用。</w:t>
      </w:r>
    </w:p>
    <w:p w:rsidR="00000000" w:rsidRDefault="001E087C" w:rsidP="001E087C">
      <w:pPr>
        <w:numPr>
          <w:ilvl w:val="0"/>
          <w:numId w:val="3"/>
        </w:numPr>
        <w:ind w:right="-180"/>
        <w:rPr>
          <w:rFonts w:ascii="宋体" w:hint="eastAsia"/>
          <w:sz w:val="30"/>
        </w:rPr>
      </w:pPr>
      <w:r>
        <w:rPr>
          <w:rFonts w:ascii="宋体" w:hint="eastAsia"/>
          <w:sz w:val="30"/>
        </w:rPr>
        <w:t>临时水准点及轴线引放，必须经监理复核，每次测量均应有监</w:t>
      </w:r>
    </w:p>
    <w:p w:rsidR="00000000" w:rsidRDefault="001E087C">
      <w:pPr>
        <w:ind w:right="-180"/>
        <w:rPr>
          <w:rFonts w:ascii="宋体"/>
          <w:sz w:val="30"/>
        </w:rPr>
      </w:pPr>
      <w:r>
        <w:rPr>
          <w:rFonts w:ascii="宋体" w:hint="eastAsia"/>
          <w:sz w:val="30"/>
        </w:rPr>
        <w:t>理复核，以防误差。</w:t>
      </w:r>
    </w:p>
    <w:p w:rsidR="00000000" w:rsidRDefault="001E087C" w:rsidP="001E087C">
      <w:pPr>
        <w:numPr>
          <w:ilvl w:val="0"/>
          <w:numId w:val="3"/>
        </w:numPr>
        <w:ind w:right="-180"/>
        <w:rPr>
          <w:rFonts w:ascii="宋体" w:hint="eastAsia"/>
          <w:sz w:val="30"/>
        </w:rPr>
      </w:pPr>
      <w:r>
        <w:rPr>
          <w:rFonts w:ascii="宋体" w:hint="eastAsia"/>
          <w:sz w:val="30"/>
        </w:rPr>
        <w:t>模板及支架必须具有足够的强度、刚度和稳定性。模板最大接</w:t>
      </w:r>
    </w:p>
    <w:p w:rsidR="00000000" w:rsidRDefault="001E087C">
      <w:pPr>
        <w:ind w:right="-180"/>
        <w:rPr>
          <w:rFonts w:ascii="宋体"/>
          <w:sz w:val="30"/>
        </w:rPr>
      </w:pPr>
      <w:r>
        <w:rPr>
          <w:rFonts w:ascii="宋体" w:hint="eastAsia"/>
          <w:sz w:val="30"/>
        </w:rPr>
        <w:t>缝宽度控制在</w:t>
      </w:r>
      <w:r>
        <w:rPr>
          <w:rFonts w:ascii="宋体"/>
          <w:sz w:val="30"/>
        </w:rPr>
        <w:t>1.5mm</w:t>
      </w:r>
      <w:r>
        <w:rPr>
          <w:rFonts w:ascii="宋体" w:hint="eastAsia"/>
          <w:sz w:val="30"/>
        </w:rPr>
        <w:t>内，模板在周转使用时，要用清洁剂将表面清理干净。</w:t>
      </w:r>
    </w:p>
    <w:p w:rsidR="00000000" w:rsidRDefault="001E087C" w:rsidP="001E087C">
      <w:pPr>
        <w:numPr>
          <w:ilvl w:val="0"/>
          <w:numId w:val="3"/>
        </w:numPr>
        <w:ind w:right="-180"/>
        <w:rPr>
          <w:rFonts w:ascii="宋体" w:hint="eastAsia"/>
          <w:sz w:val="30"/>
        </w:rPr>
      </w:pPr>
      <w:r>
        <w:rPr>
          <w:rFonts w:ascii="宋体" w:hint="eastAsia"/>
          <w:sz w:val="30"/>
        </w:rPr>
        <w:t>道路灰土基础和沥青砼面层的压实度和平整度依据相关</w:t>
      </w:r>
      <w:r>
        <w:rPr>
          <w:rFonts w:ascii="宋体" w:hint="eastAsia"/>
          <w:sz w:val="30"/>
        </w:rPr>
        <w:t>规范</w:t>
      </w:r>
    </w:p>
    <w:p w:rsidR="00000000" w:rsidRDefault="001E087C">
      <w:pPr>
        <w:ind w:right="-180"/>
        <w:rPr>
          <w:rFonts w:ascii="宋体" w:hint="eastAsia"/>
          <w:sz w:val="30"/>
        </w:rPr>
      </w:pPr>
      <w:r>
        <w:rPr>
          <w:rFonts w:ascii="宋体" w:hint="eastAsia"/>
          <w:sz w:val="30"/>
        </w:rPr>
        <w:t>要求检查验收。</w:t>
      </w:r>
    </w:p>
    <w:p w:rsidR="00000000" w:rsidRDefault="001E087C" w:rsidP="001E087C">
      <w:pPr>
        <w:ind w:right="-180" w:firstLineChars="100" w:firstLine="301"/>
        <w:rPr>
          <w:rFonts w:ascii="宋体" w:hint="eastAsia"/>
          <w:b/>
          <w:bCs/>
          <w:sz w:val="30"/>
        </w:rPr>
      </w:pPr>
      <w:r>
        <w:rPr>
          <w:rFonts w:ascii="宋体" w:hint="eastAsia"/>
          <w:b/>
          <w:bCs/>
          <w:sz w:val="30"/>
        </w:rPr>
        <w:lastRenderedPageBreak/>
        <w:t>３、确保工程质量的技术措施</w:t>
      </w:r>
    </w:p>
    <w:p w:rsidR="00000000" w:rsidRDefault="001E087C">
      <w:pPr>
        <w:tabs>
          <w:tab w:val="left" w:pos="1260"/>
        </w:tabs>
        <w:ind w:firstLineChars="120" w:firstLine="360"/>
        <w:rPr>
          <w:rFonts w:ascii="宋体" w:hAnsi="宋体" w:hint="eastAsia"/>
          <w:bCs/>
          <w:sz w:val="30"/>
        </w:rPr>
      </w:pPr>
      <w:r>
        <w:rPr>
          <w:rFonts w:ascii="宋体" w:hAnsi="宋体" w:hint="eastAsia"/>
          <w:bCs/>
          <w:sz w:val="30"/>
        </w:rPr>
        <w:t>Ａ、道路工程质量控制措施</w:t>
      </w:r>
    </w:p>
    <w:p w:rsidR="00000000" w:rsidRDefault="001E087C" w:rsidP="001E087C">
      <w:pPr>
        <w:pStyle w:val="a0"/>
        <w:numPr>
          <w:ilvl w:val="0"/>
          <w:numId w:val="28"/>
        </w:numPr>
        <w:ind w:right="-180"/>
        <w:rPr>
          <w:rFonts w:ascii="宋体" w:hint="eastAsia"/>
          <w:sz w:val="30"/>
        </w:rPr>
      </w:pPr>
      <w:r>
        <w:rPr>
          <w:rFonts w:ascii="宋体" w:hint="eastAsia"/>
          <w:sz w:val="30"/>
        </w:rPr>
        <w:t>按测量放样的中线和标高进行路床开挖，路床开挖后，进行路</w:t>
      </w:r>
    </w:p>
    <w:p w:rsidR="00000000" w:rsidRDefault="001E087C">
      <w:pPr>
        <w:pStyle w:val="a0"/>
        <w:ind w:right="-180" w:firstLine="0"/>
        <w:rPr>
          <w:rFonts w:ascii="宋体" w:hint="eastAsia"/>
          <w:sz w:val="30"/>
        </w:rPr>
      </w:pPr>
      <w:r>
        <w:rPr>
          <w:rFonts w:ascii="宋体" w:hint="eastAsia"/>
          <w:sz w:val="30"/>
        </w:rPr>
        <w:t>床试验，路床各项指标符合规范要求，经现场监理工程师认可后，方可进行道路灰土层的施工。</w:t>
      </w:r>
    </w:p>
    <w:p w:rsidR="00000000" w:rsidRDefault="001E087C" w:rsidP="001E087C">
      <w:pPr>
        <w:pStyle w:val="a0"/>
        <w:numPr>
          <w:ilvl w:val="0"/>
          <w:numId w:val="28"/>
        </w:numPr>
        <w:ind w:right="-180"/>
        <w:rPr>
          <w:rFonts w:ascii="宋体" w:hint="eastAsia"/>
          <w:sz w:val="30"/>
        </w:rPr>
      </w:pPr>
      <w:r>
        <w:rPr>
          <w:rFonts w:ascii="宋体" w:hint="eastAsia"/>
          <w:sz w:val="30"/>
        </w:rPr>
        <w:t>灰土施工时，路基土要过筛，筛余渣土集中堆放外运。不允许</w:t>
      </w:r>
    </w:p>
    <w:p w:rsidR="00000000" w:rsidRDefault="001E087C">
      <w:pPr>
        <w:pStyle w:val="a0"/>
        <w:ind w:right="-180" w:firstLine="0"/>
        <w:rPr>
          <w:rFonts w:ascii="宋体" w:hint="eastAsia"/>
          <w:sz w:val="30"/>
        </w:rPr>
      </w:pPr>
      <w:r>
        <w:rPr>
          <w:rFonts w:ascii="宋体" w:hint="eastAsia"/>
          <w:sz w:val="30"/>
        </w:rPr>
        <w:t>将未经筛分的原土直接运到基层上，在基层上筛分。</w:t>
      </w:r>
    </w:p>
    <w:p w:rsidR="00000000" w:rsidRDefault="001E087C" w:rsidP="001E087C">
      <w:pPr>
        <w:pStyle w:val="a0"/>
        <w:numPr>
          <w:ilvl w:val="0"/>
          <w:numId w:val="28"/>
        </w:numPr>
        <w:ind w:right="-180"/>
        <w:rPr>
          <w:rFonts w:ascii="宋体" w:hint="eastAsia"/>
          <w:sz w:val="30"/>
        </w:rPr>
      </w:pPr>
      <w:r>
        <w:rPr>
          <w:rFonts w:ascii="宋体" w:hint="eastAsia"/>
          <w:sz w:val="30"/>
        </w:rPr>
        <w:t>石灰时严格按照设计用量进行上料，保证综合稳定土中石灰、</w:t>
      </w:r>
    </w:p>
    <w:p w:rsidR="00000000" w:rsidRDefault="001E087C">
      <w:pPr>
        <w:pStyle w:val="a0"/>
        <w:ind w:right="-180" w:firstLine="0"/>
        <w:rPr>
          <w:rFonts w:ascii="宋体" w:hint="eastAsia"/>
          <w:sz w:val="30"/>
        </w:rPr>
      </w:pPr>
      <w:r>
        <w:rPr>
          <w:rFonts w:ascii="宋体" w:hint="eastAsia"/>
          <w:sz w:val="30"/>
        </w:rPr>
        <w:t>水泥的用量。</w:t>
      </w:r>
    </w:p>
    <w:p w:rsidR="00000000" w:rsidRDefault="001E087C" w:rsidP="001E087C">
      <w:pPr>
        <w:pStyle w:val="a0"/>
        <w:numPr>
          <w:ilvl w:val="0"/>
          <w:numId w:val="28"/>
        </w:numPr>
        <w:ind w:right="-180"/>
        <w:rPr>
          <w:rFonts w:ascii="宋体" w:hint="eastAsia"/>
          <w:sz w:val="30"/>
        </w:rPr>
      </w:pPr>
      <w:r>
        <w:rPr>
          <w:rFonts w:ascii="宋体" w:hint="eastAsia"/>
          <w:sz w:val="30"/>
        </w:rPr>
        <w:t>拌合时用大型灰土拌合机进行拌合，混合料要拌合均匀，边角</w:t>
      </w:r>
    </w:p>
    <w:p w:rsidR="00000000" w:rsidRDefault="001E087C">
      <w:pPr>
        <w:pStyle w:val="a0"/>
        <w:ind w:right="-180" w:firstLine="0"/>
        <w:rPr>
          <w:rFonts w:ascii="宋体" w:hint="eastAsia"/>
          <w:sz w:val="30"/>
        </w:rPr>
      </w:pPr>
      <w:r>
        <w:rPr>
          <w:rFonts w:ascii="宋体" w:hint="eastAsia"/>
          <w:sz w:val="30"/>
        </w:rPr>
        <w:t>拌合不到的地方，用人工进行筛拌，混合料拌合后不能有“夹生”现象。</w:t>
      </w:r>
    </w:p>
    <w:p w:rsidR="00000000" w:rsidRDefault="001E087C" w:rsidP="001E087C">
      <w:pPr>
        <w:pStyle w:val="a0"/>
        <w:numPr>
          <w:ilvl w:val="0"/>
          <w:numId w:val="28"/>
        </w:numPr>
        <w:ind w:right="-180"/>
        <w:rPr>
          <w:rFonts w:ascii="宋体" w:hint="eastAsia"/>
          <w:sz w:val="30"/>
        </w:rPr>
      </w:pPr>
      <w:r>
        <w:rPr>
          <w:rFonts w:ascii="宋体" w:hint="eastAsia"/>
          <w:sz w:val="30"/>
        </w:rPr>
        <w:t>碾压：经过稳压和表层整平处理后，开始碾压。用</w:t>
      </w:r>
      <w:r>
        <w:rPr>
          <w:rFonts w:ascii="宋体" w:hint="eastAsia"/>
          <w:sz w:val="30"/>
        </w:rPr>
        <w:t>12T</w:t>
      </w:r>
      <w:r>
        <w:rPr>
          <w:rFonts w:ascii="宋体" w:hint="eastAsia"/>
          <w:sz w:val="30"/>
        </w:rPr>
        <w:t>以上压</w:t>
      </w:r>
    </w:p>
    <w:p w:rsidR="00000000" w:rsidRDefault="001E087C">
      <w:pPr>
        <w:pStyle w:val="a0"/>
        <w:ind w:right="-180" w:firstLine="0"/>
        <w:rPr>
          <w:rFonts w:ascii="宋体" w:hint="eastAsia"/>
          <w:sz w:val="30"/>
        </w:rPr>
      </w:pPr>
      <w:r>
        <w:rPr>
          <w:rFonts w:ascii="宋体" w:hint="eastAsia"/>
          <w:sz w:val="30"/>
        </w:rPr>
        <w:t>路机，自路边开始向路中心碾压</w:t>
      </w:r>
      <w:r>
        <w:rPr>
          <w:rFonts w:ascii="宋体" w:hint="eastAsia"/>
          <w:sz w:val="30"/>
        </w:rPr>
        <w:t>4</w:t>
      </w:r>
      <w:r>
        <w:rPr>
          <w:rFonts w:ascii="宋体" w:hint="eastAsia"/>
          <w:sz w:val="30"/>
        </w:rPr>
        <w:t>—</w:t>
      </w:r>
      <w:r>
        <w:rPr>
          <w:rFonts w:ascii="宋体" w:hint="eastAsia"/>
          <w:sz w:val="30"/>
        </w:rPr>
        <w:t>6</w:t>
      </w:r>
      <w:r>
        <w:rPr>
          <w:rFonts w:ascii="宋体" w:hint="eastAsia"/>
          <w:sz w:val="30"/>
        </w:rPr>
        <w:t>遍，即时用环刀法做压实度试验，直至压实度达到规范要求。</w:t>
      </w:r>
    </w:p>
    <w:p w:rsidR="00000000" w:rsidRDefault="001E087C" w:rsidP="001E087C">
      <w:pPr>
        <w:pStyle w:val="a0"/>
        <w:numPr>
          <w:ilvl w:val="0"/>
          <w:numId w:val="28"/>
        </w:numPr>
        <w:ind w:right="-180"/>
        <w:rPr>
          <w:rFonts w:ascii="宋体" w:hint="eastAsia"/>
          <w:sz w:val="30"/>
        </w:rPr>
      </w:pPr>
      <w:r>
        <w:rPr>
          <w:rFonts w:ascii="宋体" w:hint="eastAsia"/>
          <w:sz w:val="30"/>
        </w:rPr>
        <w:t>水泥稳定级配碎石基层采取集中厂拌法施工，出厂混合料级配</w:t>
      </w:r>
    </w:p>
    <w:p w:rsidR="00000000" w:rsidRDefault="001E087C">
      <w:pPr>
        <w:pStyle w:val="a0"/>
        <w:ind w:right="-180" w:firstLine="0"/>
        <w:rPr>
          <w:rFonts w:ascii="宋体" w:hint="eastAsia"/>
          <w:sz w:val="30"/>
        </w:rPr>
      </w:pPr>
      <w:r>
        <w:rPr>
          <w:rFonts w:ascii="宋体" w:hint="eastAsia"/>
          <w:sz w:val="30"/>
        </w:rPr>
        <w:t>符合施工规范要求。运至施工现场后，立即进行摊铺和碾压。</w:t>
      </w:r>
    </w:p>
    <w:p w:rsidR="00000000" w:rsidRDefault="001E087C" w:rsidP="001E087C">
      <w:pPr>
        <w:pStyle w:val="a0"/>
        <w:numPr>
          <w:ilvl w:val="0"/>
          <w:numId w:val="28"/>
        </w:numPr>
        <w:ind w:right="-180"/>
        <w:rPr>
          <w:rFonts w:ascii="宋体" w:hint="eastAsia"/>
          <w:sz w:val="30"/>
        </w:rPr>
      </w:pPr>
      <w:r>
        <w:rPr>
          <w:rFonts w:ascii="宋体" w:hint="eastAsia"/>
          <w:sz w:val="30"/>
        </w:rPr>
        <w:t>沥青混凝土面层控制沥青混合料的集料配合比，含油量，摊铺</w:t>
      </w:r>
    </w:p>
    <w:p w:rsidR="00000000" w:rsidRDefault="001E087C">
      <w:pPr>
        <w:pStyle w:val="a0"/>
        <w:ind w:right="-180" w:firstLine="0"/>
        <w:rPr>
          <w:rFonts w:ascii="宋体" w:hint="eastAsia"/>
          <w:sz w:val="30"/>
        </w:rPr>
      </w:pPr>
      <w:r>
        <w:rPr>
          <w:rFonts w:ascii="宋体" w:hint="eastAsia"/>
          <w:sz w:val="30"/>
        </w:rPr>
        <w:t>时，控制好道路面层的平整度、压实度。</w:t>
      </w:r>
    </w:p>
    <w:p w:rsidR="00000000" w:rsidRDefault="001E087C" w:rsidP="001E087C">
      <w:pPr>
        <w:pStyle w:val="a0"/>
        <w:numPr>
          <w:ilvl w:val="0"/>
          <w:numId w:val="28"/>
        </w:numPr>
        <w:ind w:right="-180"/>
        <w:rPr>
          <w:rFonts w:ascii="宋体" w:hint="eastAsia"/>
          <w:sz w:val="30"/>
        </w:rPr>
      </w:pPr>
      <w:r>
        <w:rPr>
          <w:rFonts w:ascii="宋体" w:hint="eastAsia"/>
          <w:sz w:val="30"/>
        </w:rPr>
        <w:t>沥青面层的接缝处理平顺，严格按施工规范进行施工，接缝处</w:t>
      </w:r>
    </w:p>
    <w:p w:rsidR="00000000" w:rsidRDefault="001E087C">
      <w:pPr>
        <w:pStyle w:val="a0"/>
        <w:ind w:right="-180" w:firstLine="0"/>
        <w:rPr>
          <w:rFonts w:ascii="宋体" w:hint="eastAsia"/>
          <w:sz w:val="30"/>
        </w:rPr>
      </w:pPr>
      <w:r>
        <w:rPr>
          <w:rFonts w:ascii="宋体" w:hint="eastAsia"/>
          <w:sz w:val="30"/>
        </w:rPr>
        <w:t>杜绝松散掉渣现象。</w:t>
      </w:r>
    </w:p>
    <w:p w:rsidR="00000000" w:rsidRDefault="001E087C" w:rsidP="001E087C">
      <w:pPr>
        <w:pStyle w:val="a0"/>
        <w:numPr>
          <w:ilvl w:val="0"/>
          <w:numId w:val="28"/>
        </w:numPr>
        <w:ind w:right="-180"/>
        <w:rPr>
          <w:rFonts w:ascii="宋体" w:hint="eastAsia"/>
          <w:sz w:val="30"/>
        </w:rPr>
      </w:pPr>
      <w:r>
        <w:rPr>
          <w:rFonts w:ascii="宋体" w:hint="eastAsia"/>
          <w:sz w:val="30"/>
        </w:rPr>
        <w:t>人行道铺装按设计花色进行，保证人行道铺装的平整度，纵横</w:t>
      </w:r>
    </w:p>
    <w:p w:rsidR="00000000" w:rsidRDefault="001E087C">
      <w:pPr>
        <w:pStyle w:val="a0"/>
        <w:ind w:right="-180" w:firstLine="0"/>
        <w:rPr>
          <w:rFonts w:ascii="宋体" w:hint="eastAsia"/>
          <w:sz w:val="30"/>
        </w:rPr>
      </w:pPr>
      <w:r>
        <w:rPr>
          <w:rFonts w:ascii="宋体" w:hint="eastAsia"/>
          <w:sz w:val="30"/>
        </w:rPr>
        <w:t>缝的直顺度及外观质量。</w:t>
      </w:r>
    </w:p>
    <w:p w:rsidR="00000000" w:rsidRDefault="001E087C">
      <w:pPr>
        <w:tabs>
          <w:tab w:val="left" w:pos="-2100"/>
          <w:tab w:val="left" w:pos="1050"/>
        </w:tabs>
        <w:ind w:firstLineChars="100" w:firstLine="300"/>
        <w:rPr>
          <w:rFonts w:ascii="宋体" w:hint="eastAsia"/>
          <w:sz w:val="30"/>
        </w:rPr>
      </w:pPr>
      <w:r>
        <w:rPr>
          <w:rFonts w:ascii="宋体" w:hint="eastAsia"/>
          <w:sz w:val="30"/>
        </w:rPr>
        <w:lastRenderedPageBreak/>
        <w:t>Ｂ、冬雨季施工技术措施</w:t>
      </w:r>
    </w:p>
    <w:p w:rsidR="00000000" w:rsidRDefault="001E087C" w:rsidP="001E087C">
      <w:pPr>
        <w:numPr>
          <w:ilvl w:val="0"/>
          <w:numId w:val="29"/>
        </w:numPr>
        <w:tabs>
          <w:tab w:val="left" w:pos="-2100"/>
          <w:tab w:val="left" w:pos="1050"/>
        </w:tabs>
        <w:rPr>
          <w:rFonts w:ascii="宋体" w:hint="eastAsia"/>
          <w:sz w:val="30"/>
        </w:rPr>
      </w:pPr>
      <w:r>
        <w:rPr>
          <w:rFonts w:ascii="宋体" w:hint="eastAsia"/>
          <w:sz w:val="30"/>
        </w:rPr>
        <w:t>在施工现场准备防汛物资、排水设备（如草袋、水桶、水泵</w:t>
      </w:r>
    </w:p>
    <w:p w:rsidR="00000000" w:rsidRDefault="001E087C">
      <w:pPr>
        <w:tabs>
          <w:tab w:val="left" w:pos="-2100"/>
          <w:tab w:val="left" w:pos="1050"/>
        </w:tabs>
        <w:rPr>
          <w:rFonts w:ascii="宋体" w:hint="eastAsia"/>
          <w:sz w:val="30"/>
        </w:rPr>
      </w:pPr>
      <w:r>
        <w:rPr>
          <w:rFonts w:ascii="宋体" w:hint="eastAsia"/>
          <w:sz w:val="30"/>
        </w:rPr>
        <w:t>等）防汛抢险工作做到组织落实，人员落实、物资落实，雨天派专人负责疏通积水，以免影响雨后的施工质量和工期。</w:t>
      </w:r>
    </w:p>
    <w:p w:rsidR="00000000" w:rsidRDefault="001E087C" w:rsidP="001E087C">
      <w:pPr>
        <w:numPr>
          <w:ilvl w:val="0"/>
          <w:numId w:val="29"/>
        </w:numPr>
        <w:tabs>
          <w:tab w:val="left" w:pos="-2100"/>
          <w:tab w:val="left" w:pos="1050"/>
        </w:tabs>
        <w:rPr>
          <w:rFonts w:ascii="宋体" w:hint="eastAsia"/>
          <w:sz w:val="30"/>
        </w:rPr>
      </w:pPr>
      <w:r>
        <w:rPr>
          <w:rFonts w:ascii="宋体" w:hint="eastAsia"/>
          <w:sz w:val="30"/>
        </w:rPr>
        <w:t>雨后恢复工作抓紧抓好，未铺设管道沟槽槽底应将积水排除</w:t>
      </w:r>
    </w:p>
    <w:p w:rsidR="00000000" w:rsidRDefault="001E087C">
      <w:pPr>
        <w:tabs>
          <w:tab w:val="left" w:pos="-2100"/>
          <w:tab w:val="left" w:pos="1050"/>
        </w:tabs>
        <w:rPr>
          <w:rFonts w:ascii="宋体" w:hint="eastAsia"/>
          <w:sz w:val="30"/>
        </w:rPr>
      </w:pPr>
      <w:r>
        <w:rPr>
          <w:rFonts w:ascii="宋体" w:hint="eastAsia"/>
          <w:sz w:val="30"/>
        </w:rPr>
        <w:t>干净，湿泥清至基底，进行基础施工。正回填的沟槽，先排除积水和湿土，而后进行回填施工。</w:t>
      </w:r>
    </w:p>
    <w:p w:rsidR="00000000" w:rsidRDefault="001E087C" w:rsidP="001E087C">
      <w:pPr>
        <w:numPr>
          <w:ilvl w:val="0"/>
          <w:numId w:val="29"/>
        </w:numPr>
        <w:tabs>
          <w:tab w:val="left" w:pos="-2100"/>
          <w:tab w:val="left" w:pos="1050"/>
        </w:tabs>
        <w:rPr>
          <w:rFonts w:ascii="宋体" w:hint="eastAsia"/>
          <w:sz w:val="30"/>
        </w:rPr>
      </w:pPr>
      <w:r>
        <w:rPr>
          <w:rFonts w:ascii="宋体" w:hint="eastAsia"/>
          <w:sz w:val="30"/>
        </w:rPr>
        <w:t>现场电器设备加装防雨罩，做好现场水泥库的防雨防潮工</w:t>
      </w:r>
    </w:p>
    <w:p w:rsidR="00000000" w:rsidRDefault="001E087C">
      <w:pPr>
        <w:tabs>
          <w:tab w:val="left" w:pos="-2100"/>
          <w:tab w:val="left" w:pos="1050"/>
        </w:tabs>
        <w:rPr>
          <w:rFonts w:ascii="宋体" w:hint="eastAsia"/>
          <w:sz w:val="30"/>
        </w:rPr>
      </w:pPr>
      <w:r>
        <w:rPr>
          <w:rFonts w:ascii="宋体" w:hint="eastAsia"/>
          <w:sz w:val="30"/>
        </w:rPr>
        <w:t>作。水泥垫高地面</w:t>
      </w:r>
      <w:r>
        <w:rPr>
          <w:rFonts w:ascii="宋体" w:hint="eastAsia"/>
          <w:sz w:val="30"/>
        </w:rPr>
        <w:t>30</w:t>
      </w:r>
      <w:r>
        <w:rPr>
          <w:rFonts w:ascii="宋体"/>
          <w:sz w:val="30"/>
        </w:rPr>
        <w:t>cm</w:t>
      </w:r>
      <w:r>
        <w:rPr>
          <w:rFonts w:ascii="宋体" w:hint="eastAsia"/>
          <w:sz w:val="30"/>
        </w:rPr>
        <w:t>，下铺油布。水泥库外挖排水沟，保证排水畅通，水泥不受浸泡。</w:t>
      </w:r>
    </w:p>
    <w:p w:rsidR="00000000" w:rsidRDefault="001E087C">
      <w:pPr>
        <w:tabs>
          <w:tab w:val="left" w:pos="-2100"/>
          <w:tab w:val="left" w:pos="1050"/>
        </w:tabs>
        <w:ind w:firstLine="600"/>
        <w:rPr>
          <w:rFonts w:ascii="宋体" w:hint="eastAsia"/>
          <w:sz w:val="30"/>
        </w:rPr>
      </w:pPr>
      <w:r>
        <w:rPr>
          <w:rFonts w:ascii="宋体" w:hint="eastAsia"/>
          <w:sz w:val="30"/>
        </w:rPr>
        <w:t>Ｃ、软弱地基处理措施</w:t>
      </w:r>
    </w:p>
    <w:p w:rsidR="00000000" w:rsidRDefault="001E087C">
      <w:pPr>
        <w:tabs>
          <w:tab w:val="left" w:pos="-2100"/>
          <w:tab w:val="left" w:pos="1050"/>
        </w:tabs>
        <w:ind w:firstLine="600"/>
        <w:rPr>
          <w:rFonts w:ascii="黑体" w:eastAsia="黑体" w:hint="eastAsia"/>
          <w:sz w:val="30"/>
        </w:rPr>
      </w:pPr>
      <w:r>
        <w:rPr>
          <w:rFonts w:ascii="宋体" w:hint="eastAsia"/>
          <w:sz w:val="30"/>
        </w:rPr>
        <w:t>在施工中若地下水位较高，路底基</w:t>
      </w:r>
      <w:r>
        <w:rPr>
          <w:rFonts w:ascii="宋体" w:hint="eastAsia"/>
          <w:sz w:val="30"/>
        </w:rPr>
        <w:t>层湿软，要采取地基加固处理措施。可采取换填良质土法或做一层灰土基层，换填深度根据施工现场情况确定，必要时做灰桩处理。</w:t>
      </w:r>
    </w:p>
    <w:p w:rsidR="00000000" w:rsidRDefault="001E087C">
      <w:pPr>
        <w:ind w:left="-360" w:right="-180"/>
        <w:rPr>
          <w:rFonts w:ascii="宋体" w:hint="eastAsia"/>
          <w:b/>
          <w:bCs/>
          <w:sz w:val="30"/>
        </w:rPr>
      </w:pPr>
    </w:p>
    <w:p w:rsidR="00000000" w:rsidRDefault="001E087C">
      <w:pPr>
        <w:ind w:left="-360" w:right="-180"/>
        <w:rPr>
          <w:rFonts w:ascii="宋体" w:hint="eastAsia"/>
          <w:sz w:val="30"/>
        </w:rPr>
      </w:pPr>
    </w:p>
    <w:p w:rsidR="00000000" w:rsidRDefault="001E087C">
      <w:pPr>
        <w:pStyle w:val="a4"/>
        <w:tabs>
          <w:tab w:val="left" w:pos="720"/>
        </w:tabs>
        <w:ind w:left="57" w:right="-181"/>
        <w:rPr>
          <w:rFonts w:ascii="宋体" w:hint="eastAsia"/>
          <w:b/>
          <w:sz w:val="30"/>
        </w:rPr>
      </w:pPr>
      <w:r>
        <w:rPr>
          <w:rFonts w:ascii="宋体"/>
          <w:b/>
          <w:noProof/>
          <w:sz w:val="30"/>
        </w:rPr>
        <w:lastRenderedPageBreak/>
        <w:pict>
          <v:group id="_x0000_s4057" style="position:absolute;left:0;text-align:left;margin-left:-10.5pt;margin-top:46.8pt;width:480.1pt;height:631.8pt;z-index:251656192" coordorigin="1378,2805" coordsize="9602,12636" o:allowincell="f">
            <v:rect id="_x0000_s4058" style="position:absolute;left:5150;top:2805;width:1372;height:588">
              <v:textbox style="mso-next-textbox:#_x0000_s4058">
                <w:txbxContent>
                  <w:p w:rsidR="00000000" w:rsidRDefault="001E087C">
                    <w:pPr>
                      <w:rPr>
                        <w:rFonts w:hint="eastAsia"/>
                      </w:rPr>
                    </w:pPr>
                    <w:r>
                      <w:rPr>
                        <w:rFonts w:hint="eastAsia"/>
                      </w:rPr>
                      <w:t>质</w:t>
                    </w:r>
                    <w:r>
                      <w:rPr>
                        <w:rFonts w:hint="eastAsia"/>
                      </w:rPr>
                      <w:t xml:space="preserve">    </w:t>
                    </w:r>
                    <w:r>
                      <w:rPr>
                        <w:rFonts w:hint="eastAsia"/>
                      </w:rPr>
                      <w:t>检</w:t>
                    </w:r>
                  </w:p>
                </w:txbxContent>
              </v:textbox>
            </v:rect>
            <v:rect id="_x0000_s4059" style="position:absolute;left:1378;top:3687;width:2058;height:1322">
              <v:textbox style="mso-next-textbox:#_x0000_s4059">
                <w:txbxContent>
                  <w:p w:rsidR="00000000" w:rsidRDefault="001E087C">
                    <w:pPr>
                      <w:jc w:val="center"/>
                      <w:rPr>
                        <w:rFonts w:hint="eastAsia"/>
                      </w:rPr>
                    </w:pPr>
                    <w:r>
                      <w:rPr>
                        <w:rFonts w:hint="eastAsia"/>
                      </w:rPr>
                      <w:t>材料</w:t>
                    </w:r>
                    <w:r>
                      <w:rPr>
                        <w:rFonts w:hint="eastAsia"/>
                      </w:rPr>
                      <w:t>选购</w:t>
                    </w:r>
                  </w:p>
                  <w:p w:rsidR="00000000" w:rsidRDefault="001E087C" w:rsidP="001E087C">
                    <w:pPr>
                      <w:numPr>
                        <w:ilvl w:val="0"/>
                        <w:numId w:val="13"/>
                      </w:numPr>
                      <w:rPr>
                        <w:rFonts w:hint="eastAsia"/>
                      </w:rPr>
                    </w:pPr>
                    <w:r>
                      <w:rPr>
                        <w:rFonts w:hint="eastAsia"/>
                      </w:rPr>
                      <w:t>出厂合格证</w:t>
                    </w:r>
                  </w:p>
                  <w:p w:rsidR="00000000" w:rsidRDefault="001E087C" w:rsidP="001E087C">
                    <w:pPr>
                      <w:numPr>
                        <w:ilvl w:val="0"/>
                        <w:numId w:val="13"/>
                      </w:numPr>
                      <w:rPr>
                        <w:rFonts w:hint="eastAsia"/>
                      </w:rPr>
                    </w:pPr>
                    <w:r>
                      <w:rPr>
                        <w:rFonts w:hint="eastAsia"/>
                      </w:rPr>
                      <w:t>复验</w:t>
                    </w:r>
                  </w:p>
                  <w:p w:rsidR="00000000" w:rsidRDefault="001E087C" w:rsidP="001E087C">
                    <w:pPr>
                      <w:numPr>
                        <w:ilvl w:val="0"/>
                        <w:numId w:val="13"/>
                      </w:numPr>
                      <w:rPr>
                        <w:rFonts w:hint="eastAsia"/>
                      </w:rPr>
                    </w:pPr>
                    <w:r>
                      <w:rPr>
                        <w:rFonts w:hint="eastAsia"/>
                      </w:rPr>
                      <w:t>标识</w:t>
                    </w:r>
                  </w:p>
                </w:txbxContent>
              </v:textbox>
            </v:rect>
            <v:rect id="_x0000_s4060" style="position:absolute;left:3779;top:3687;width:539;height:1302">
              <v:textbox style="layout-flow:vertical-ideographic;mso-next-textbox:#_x0000_s4060">
                <w:txbxContent>
                  <w:p w:rsidR="00000000" w:rsidRDefault="001E087C">
                    <w:pPr>
                      <w:rPr>
                        <w:rFonts w:hint="eastAsia"/>
                      </w:rPr>
                    </w:pPr>
                    <w:r>
                      <w:rPr>
                        <w:rFonts w:hint="eastAsia"/>
                      </w:rPr>
                      <w:t>不合格退货</w:t>
                    </w:r>
                  </w:p>
                </w:txbxContent>
              </v:textbox>
            </v:rect>
            <v:rect id="_x0000_s4061" style="position:absolute;left:4636;top:5450;width:2057;height:1322">
              <v:textbox style="mso-next-textbox:#_x0000_s4061">
                <w:txbxContent>
                  <w:p w:rsidR="00000000" w:rsidRDefault="001E087C" w:rsidP="001E087C">
                    <w:pPr>
                      <w:numPr>
                        <w:ilvl w:val="0"/>
                        <w:numId w:val="14"/>
                      </w:numPr>
                      <w:rPr>
                        <w:rFonts w:hint="eastAsia"/>
                      </w:rPr>
                    </w:pPr>
                    <w:r>
                      <w:rPr>
                        <w:rFonts w:hint="eastAsia"/>
                      </w:rPr>
                      <w:t>开工报告</w:t>
                    </w:r>
                  </w:p>
                  <w:p w:rsidR="00000000" w:rsidRDefault="001E087C" w:rsidP="001E087C">
                    <w:pPr>
                      <w:numPr>
                        <w:ilvl w:val="0"/>
                        <w:numId w:val="14"/>
                      </w:numPr>
                      <w:rPr>
                        <w:rFonts w:hint="eastAsia"/>
                      </w:rPr>
                    </w:pPr>
                    <w:r>
                      <w:rPr>
                        <w:rFonts w:hint="eastAsia"/>
                      </w:rPr>
                      <w:t>质量计划</w:t>
                    </w:r>
                  </w:p>
                  <w:p w:rsidR="00000000" w:rsidRDefault="001E087C" w:rsidP="001E087C">
                    <w:pPr>
                      <w:numPr>
                        <w:ilvl w:val="0"/>
                        <w:numId w:val="14"/>
                      </w:numPr>
                      <w:rPr>
                        <w:rFonts w:hint="eastAsia"/>
                      </w:rPr>
                    </w:pPr>
                    <w:r>
                      <w:rPr>
                        <w:rFonts w:hint="eastAsia"/>
                      </w:rPr>
                      <w:t>图纸会审</w:t>
                    </w:r>
                  </w:p>
                  <w:p w:rsidR="00000000" w:rsidRDefault="001E087C" w:rsidP="001E087C">
                    <w:pPr>
                      <w:numPr>
                        <w:ilvl w:val="0"/>
                        <w:numId w:val="14"/>
                      </w:numPr>
                      <w:rPr>
                        <w:rFonts w:hint="eastAsia"/>
                      </w:rPr>
                    </w:pPr>
                    <w:r>
                      <w:rPr>
                        <w:rFonts w:hint="eastAsia"/>
                      </w:rPr>
                      <w:t>作业指导书</w:t>
                    </w:r>
                  </w:p>
                </w:txbxContent>
              </v:textbox>
            </v:rect>
            <v:rect id="_x0000_s4062" style="position:absolute;left:7036;top:5450;width:515;height:881">
              <v:textbox style="layout-flow:vertical-ideographic;mso-next-textbox:#_x0000_s4062">
                <w:txbxContent>
                  <w:p w:rsidR="00000000" w:rsidRDefault="001E087C">
                    <w:pPr>
                      <w:rPr>
                        <w:rFonts w:hint="eastAsia"/>
                      </w:rPr>
                    </w:pPr>
                    <w:r>
                      <w:rPr>
                        <w:rFonts w:hint="eastAsia"/>
                      </w:rPr>
                      <w:t>不合格</w:t>
                    </w:r>
                  </w:p>
                </w:txbxContent>
              </v:textbox>
            </v:rect>
            <v:rect id="_x0000_s4063" style="position:absolute;left:7894;top:5450;width:514;height:881">
              <v:textbox style="layout-flow:vertical-ideographic;mso-next-textbox:#_x0000_s4063">
                <w:txbxContent>
                  <w:p w:rsidR="00000000" w:rsidRDefault="001E087C">
                    <w:pPr>
                      <w:rPr>
                        <w:rFonts w:hint="eastAsia"/>
                      </w:rPr>
                    </w:pPr>
                    <w:r>
                      <w:rPr>
                        <w:rFonts w:hint="eastAsia"/>
                      </w:rPr>
                      <w:t>不合格</w:t>
                    </w:r>
                  </w:p>
                </w:txbxContent>
              </v:textbox>
            </v:rect>
            <v:rect id="_x0000_s4064" style="position:absolute;left:8922;top:5156;width:2058;height:1616">
              <v:textbox style="mso-next-textbox:#_x0000_s4064">
                <w:txbxContent>
                  <w:p w:rsidR="00000000" w:rsidRDefault="001E087C" w:rsidP="001E087C">
                    <w:pPr>
                      <w:numPr>
                        <w:ilvl w:val="0"/>
                        <w:numId w:val="15"/>
                      </w:numPr>
                      <w:rPr>
                        <w:rFonts w:hint="eastAsia"/>
                      </w:rPr>
                    </w:pPr>
                    <w:r>
                      <w:rPr>
                        <w:rFonts w:hint="eastAsia"/>
                      </w:rPr>
                      <w:t>试验设备</w:t>
                    </w:r>
                  </w:p>
                  <w:p w:rsidR="00000000" w:rsidRDefault="001E087C">
                    <w:pPr>
                      <w:ind w:firstLine="359"/>
                      <w:rPr>
                        <w:rFonts w:hint="eastAsia"/>
                      </w:rPr>
                    </w:pPr>
                    <w:r>
                      <w:rPr>
                        <w:rFonts w:hint="eastAsia"/>
                      </w:rPr>
                      <w:t>测量器具</w:t>
                    </w:r>
                  </w:p>
                  <w:p w:rsidR="00000000" w:rsidRDefault="001E087C" w:rsidP="001E087C">
                    <w:pPr>
                      <w:numPr>
                        <w:ilvl w:val="0"/>
                        <w:numId w:val="15"/>
                      </w:numPr>
                      <w:rPr>
                        <w:rFonts w:hint="eastAsia"/>
                      </w:rPr>
                    </w:pPr>
                    <w:r>
                      <w:rPr>
                        <w:rFonts w:hint="eastAsia"/>
                      </w:rPr>
                      <w:t>检查工具</w:t>
                    </w:r>
                  </w:p>
                  <w:p w:rsidR="00000000" w:rsidRDefault="001E087C" w:rsidP="001E087C">
                    <w:pPr>
                      <w:numPr>
                        <w:ilvl w:val="0"/>
                        <w:numId w:val="15"/>
                      </w:numPr>
                      <w:rPr>
                        <w:rFonts w:hint="eastAsia"/>
                      </w:rPr>
                    </w:pPr>
                    <w:r>
                      <w:rPr>
                        <w:rFonts w:hint="eastAsia"/>
                      </w:rPr>
                      <w:t>材料试验</w:t>
                    </w:r>
                  </w:p>
                  <w:p w:rsidR="00000000" w:rsidRDefault="001E087C" w:rsidP="001E087C">
                    <w:pPr>
                      <w:numPr>
                        <w:ilvl w:val="0"/>
                        <w:numId w:val="15"/>
                      </w:numPr>
                      <w:rPr>
                        <w:rFonts w:hint="eastAsia"/>
                      </w:rPr>
                    </w:pPr>
                    <w:r>
                      <w:rPr>
                        <w:rFonts w:hint="eastAsia"/>
                      </w:rPr>
                      <w:t>标识控制</w:t>
                    </w:r>
                  </w:p>
                </w:txbxContent>
              </v:textbox>
            </v:rect>
            <v:rect id="_x0000_s4065" style="position:absolute;left:2064;top:7066;width:857;height:441">
              <v:textbox style="mso-next-textbox:#_x0000_s4065">
                <w:txbxContent>
                  <w:p w:rsidR="00000000" w:rsidRDefault="001E087C">
                    <w:pPr>
                      <w:rPr>
                        <w:rFonts w:hint="eastAsia"/>
                      </w:rPr>
                    </w:pPr>
                    <w:r>
                      <w:rPr>
                        <w:rFonts w:hint="eastAsia"/>
                      </w:rPr>
                      <w:t>合格</w:t>
                    </w:r>
                  </w:p>
                </w:txbxContent>
              </v:textbox>
            </v:rect>
            <v:rect id="_x0000_s4066" style="position:absolute;left:5665;top:7066;width:857;height:441">
              <v:textbox style="mso-next-textbox:#_x0000_s4066">
                <w:txbxContent>
                  <w:p w:rsidR="00000000" w:rsidRDefault="001E087C">
                    <w:pPr>
                      <w:rPr>
                        <w:rFonts w:hint="eastAsia"/>
                      </w:rPr>
                    </w:pPr>
                    <w:r>
                      <w:rPr>
                        <w:rFonts w:hint="eastAsia"/>
                      </w:rPr>
                      <w:t>合格</w:t>
                    </w:r>
                  </w:p>
                </w:txbxContent>
              </v:textbox>
            </v:rect>
            <v:rect id="_x0000_s4067" style="position:absolute;left:9608;top:7066;width:858;height:441">
              <v:textbox style="mso-next-textbox:#_x0000_s4067">
                <w:txbxContent>
                  <w:p w:rsidR="00000000" w:rsidRDefault="001E087C">
                    <w:pPr>
                      <w:rPr>
                        <w:rFonts w:hint="eastAsia"/>
                      </w:rPr>
                    </w:pPr>
                    <w:r>
                      <w:rPr>
                        <w:rFonts w:hint="eastAsia"/>
                      </w:rPr>
                      <w:t>合格</w:t>
                    </w:r>
                  </w:p>
                </w:txbxContent>
              </v:textbox>
            </v:rect>
            <v:rect id="_x0000_s4068" style="position:absolute;left:3436;top:7801;width:4801;height:1322">
              <v:textbox style="mso-next-textbox:#_x0000_s4068">
                <w:txbxContent>
                  <w:p w:rsidR="00000000" w:rsidRDefault="001E087C">
                    <w:pPr>
                      <w:jc w:val="center"/>
                      <w:rPr>
                        <w:rFonts w:hint="eastAsia"/>
                      </w:rPr>
                    </w:pPr>
                    <w:r>
                      <w:rPr>
                        <w:rFonts w:hint="eastAsia"/>
                      </w:rPr>
                      <w:t>各道工序</w:t>
                    </w:r>
                    <w:r>
                      <w:rPr>
                        <w:rFonts w:hint="eastAsia"/>
                      </w:rPr>
                      <w:t>(</w:t>
                    </w:r>
                    <w:r>
                      <w:rPr>
                        <w:rFonts w:hint="eastAsia"/>
                      </w:rPr>
                      <w:t>分项</w:t>
                    </w:r>
                    <w:r>
                      <w:rPr>
                        <w:rFonts w:hint="eastAsia"/>
                      </w:rPr>
                      <w:t>)</w:t>
                    </w:r>
                    <w:r>
                      <w:rPr>
                        <w:rFonts w:hint="eastAsia"/>
                      </w:rPr>
                      <w:t>工程施工</w:t>
                    </w:r>
                  </w:p>
                  <w:p w:rsidR="00000000" w:rsidRDefault="001E087C" w:rsidP="001E087C">
                    <w:pPr>
                      <w:numPr>
                        <w:ilvl w:val="0"/>
                        <w:numId w:val="16"/>
                      </w:numPr>
                      <w:rPr>
                        <w:rFonts w:hint="eastAsia"/>
                      </w:rPr>
                    </w:pPr>
                    <w:r>
                      <w:rPr>
                        <w:rFonts w:hint="eastAsia"/>
                      </w:rPr>
                      <w:t>分项验评隐蔽、自检、互检</w:t>
                    </w:r>
                  </w:p>
                  <w:p w:rsidR="00000000" w:rsidRDefault="001E087C" w:rsidP="001E087C">
                    <w:pPr>
                      <w:numPr>
                        <w:ilvl w:val="0"/>
                        <w:numId w:val="16"/>
                      </w:numPr>
                      <w:rPr>
                        <w:rFonts w:hint="eastAsia"/>
                      </w:rPr>
                    </w:pPr>
                    <w:r>
                      <w:rPr>
                        <w:rFonts w:hint="eastAsia"/>
                      </w:rPr>
                      <w:t>设计变更、核定单、材料代换单</w:t>
                    </w:r>
                  </w:p>
                  <w:p w:rsidR="00000000" w:rsidRDefault="001E087C" w:rsidP="001E087C">
                    <w:pPr>
                      <w:numPr>
                        <w:ilvl w:val="0"/>
                        <w:numId w:val="16"/>
                      </w:numPr>
                      <w:rPr>
                        <w:rFonts w:hint="eastAsia"/>
                      </w:rPr>
                    </w:pPr>
                    <w:r>
                      <w:rPr>
                        <w:rFonts w:hint="eastAsia"/>
                      </w:rPr>
                      <w:t>标识、签证、盖章</w:t>
                    </w:r>
                  </w:p>
                </w:txbxContent>
              </v:textbox>
            </v:rect>
            <v:rect id="_x0000_s4069" style="position:absolute;left:8751;top:8094;width:1029;height:441">
              <v:textbox style="mso-next-textbox:#_x0000_s4069">
                <w:txbxContent>
                  <w:p w:rsidR="00000000" w:rsidRDefault="001E087C">
                    <w:pPr>
                      <w:rPr>
                        <w:rFonts w:hint="eastAsia"/>
                      </w:rPr>
                    </w:pPr>
                    <w:r>
                      <w:rPr>
                        <w:rFonts w:hint="eastAsia"/>
                      </w:rPr>
                      <w:t>不合格</w:t>
                    </w:r>
                  </w:p>
                </w:txbxContent>
              </v:textbox>
            </v:rect>
            <v:rect id="_x0000_s4070" style="position:absolute;left:5665;top:9270;width:857;height:441">
              <v:textbox style="mso-next-textbox:#_x0000_s4070">
                <w:txbxContent>
                  <w:p w:rsidR="00000000" w:rsidRDefault="001E087C">
                    <w:pPr>
                      <w:rPr>
                        <w:rFonts w:hint="eastAsia"/>
                      </w:rPr>
                    </w:pPr>
                    <w:r>
                      <w:rPr>
                        <w:rFonts w:hint="eastAsia"/>
                      </w:rPr>
                      <w:t>合格</w:t>
                    </w:r>
                  </w:p>
                </w:txbxContent>
              </v:textbox>
            </v:rect>
            <v:rect id="_x0000_s4071" style="position:absolute;left:3607;top:10005;width:4801;height:1322">
              <v:textbox style="mso-next-textbox:#_x0000_s4071">
                <w:txbxContent>
                  <w:p w:rsidR="00000000" w:rsidRDefault="001E087C" w:rsidP="001E087C">
                    <w:pPr>
                      <w:numPr>
                        <w:ilvl w:val="0"/>
                        <w:numId w:val="17"/>
                      </w:numPr>
                      <w:rPr>
                        <w:rFonts w:hint="eastAsia"/>
                      </w:rPr>
                    </w:pPr>
                    <w:r>
                      <w:rPr>
                        <w:rFonts w:hint="eastAsia"/>
                      </w:rPr>
                      <w:t>中间交验</w:t>
                    </w:r>
                  </w:p>
                  <w:p w:rsidR="00000000" w:rsidRDefault="001E087C" w:rsidP="001E087C">
                    <w:pPr>
                      <w:numPr>
                        <w:ilvl w:val="0"/>
                        <w:numId w:val="17"/>
                      </w:numPr>
                      <w:rPr>
                        <w:rFonts w:hint="eastAsia"/>
                      </w:rPr>
                    </w:pPr>
                    <w:r>
                      <w:rPr>
                        <w:rFonts w:hint="eastAsia"/>
                      </w:rPr>
                      <w:t>工程实测实量及观感评定</w:t>
                    </w:r>
                  </w:p>
                  <w:p w:rsidR="00000000" w:rsidRDefault="001E087C" w:rsidP="001E087C">
                    <w:pPr>
                      <w:numPr>
                        <w:ilvl w:val="0"/>
                        <w:numId w:val="17"/>
                      </w:numPr>
                      <w:rPr>
                        <w:rFonts w:hint="eastAsia"/>
                      </w:rPr>
                    </w:pPr>
                    <w:r>
                      <w:rPr>
                        <w:rFonts w:hint="eastAsia"/>
                      </w:rPr>
                      <w:t>保证资料及分部工程评定</w:t>
                    </w:r>
                  </w:p>
                  <w:p w:rsidR="00000000" w:rsidRDefault="001E087C" w:rsidP="001E087C">
                    <w:pPr>
                      <w:numPr>
                        <w:ilvl w:val="0"/>
                        <w:numId w:val="17"/>
                      </w:numPr>
                      <w:rPr>
                        <w:rFonts w:hint="eastAsia"/>
                      </w:rPr>
                    </w:pPr>
                    <w:r>
                      <w:rPr>
                        <w:rFonts w:hint="eastAsia"/>
                      </w:rPr>
                      <w:t>标识</w:t>
                    </w:r>
                  </w:p>
                </w:txbxContent>
              </v:textbox>
            </v:rect>
            <v:rect id="_x0000_s4072" style="position:absolute;left:2064;top:10298;width:1200;height:441">
              <v:textbox style="mso-next-textbox:#_x0000_s4072">
                <w:txbxContent>
                  <w:p w:rsidR="00000000" w:rsidRDefault="001E087C">
                    <w:pPr>
                      <w:rPr>
                        <w:rFonts w:hint="eastAsia"/>
                      </w:rPr>
                    </w:pPr>
                    <w:r>
                      <w:rPr>
                        <w:rFonts w:hint="eastAsia"/>
                      </w:rPr>
                      <w:t>不合格</w:t>
                    </w:r>
                  </w:p>
                </w:txbxContent>
              </v:textbox>
            </v:rect>
            <v:rect id="_x0000_s4073" style="position:absolute;left:5665;top:11621;width:857;height:441">
              <v:textbox style="mso-next-textbox:#_x0000_s4073">
                <w:txbxContent>
                  <w:p w:rsidR="00000000" w:rsidRDefault="001E087C">
                    <w:pPr>
                      <w:rPr>
                        <w:rFonts w:hint="eastAsia"/>
                      </w:rPr>
                    </w:pPr>
                    <w:r>
                      <w:rPr>
                        <w:rFonts w:hint="eastAsia"/>
                      </w:rPr>
                      <w:t>合格</w:t>
                    </w:r>
                  </w:p>
                </w:txbxContent>
              </v:textbox>
            </v:rect>
            <v:rect id="_x0000_s4074" style="position:absolute;left:3607;top:12355;width:4801;height:1029">
              <v:textbox style="mso-next-textbox:#_x0000_s4074">
                <w:txbxContent>
                  <w:p w:rsidR="00000000" w:rsidRDefault="001E087C" w:rsidP="001E087C">
                    <w:pPr>
                      <w:numPr>
                        <w:ilvl w:val="0"/>
                        <w:numId w:val="18"/>
                      </w:numPr>
                      <w:rPr>
                        <w:rFonts w:hint="eastAsia"/>
                      </w:rPr>
                    </w:pPr>
                    <w:r>
                      <w:rPr>
                        <w:rFonts w:hint="eastAsia"/>
                      </w:rPr>
                      <w:t>分部工程完成，工程尾项清项</w:t>
                    </w:r>
                  </w:p>
                  <w:p w:rsidR="00000000" w:rsidRDefault="001E087C" w:rsidP="001E087C">
                    <w:pPr>
                      <w:numPr>
                        <w:ilvl w:val="0"/>
                        <w:numId w:val="18"/>
                      </w:numPr>
                      <w:rPr>
                        <w:rFonts w:hint="eastAsia"/>
                      </w:rPr>
                    </w:pPr>
                    <w:r>
                      <w:rPr>
                        <w:rFonts w:hint="eastAsia"/>
                      </w:rPr>
                      <w:t>整理竣工资料</w:t>
                    </w:r>
                  </w:p>
                  <w:p w:rsidR="00000000" w:rsidRDefault="001E087C" w:rsidP="001E087C">
                    <w:pPr>
                      <w:numPr>
                        <w:ilvl w:val="0"/>
                        <w:numId w:val="18"/>
                      </w:numPr>
                      <w:rPr>
                        <w:rFonts w:hint="eastAsia"/>
                      </w:rPr>
                    </w:pPr>
                    <w:r>
                      <w:rPr>
                        <w:rFonts w:hint="eastAsia"/>
                      </w:rPr>
                      <w:t>标识</w:t>
                    </w:r>
                  </w:p>
                </w:txbxContent>
              </v:textbox>
            </v:rect>
            <v:rect id="_x0000_s4075" style="position:absolute;left:8922;top:12649;width:1201;height:441">
              <v:textbox style="mso-next-textbox:#_x0000_s4075">
                <w:txbxContent>
                  <w:p w:rsidR="00000000" w:rsidRDefault="001E087C">
                    <w:pPr>
                      <w:rPr>
                        <w:rFonts w:hint="eastAsia"/>
                      </w:rPr>
                    </w:pPr>
                    <w:r>
                      <w:rPr>
                        <w:rFonts w:hint="eastAsia"/>
                      </w:rPr>
                      <w:t>不合格</w:t>
                    </w:r>
                  </w:p>
                </w:txbxContent>
              </v:textbox>
            </v:rect>
            <v:rect id="_x0000_s4076" style="position:absolute;left:5665;top:13678;width:857;height:441">
              <v:textbox style="mso-next-textbox:#_x0000_s4076">
                <w:txbxContent>
                  <w:p w:rsidR="00000000" w:rsidRDefault="001E087C">
                    <w:pPr>
                      <w:rPr>
                        <w:rFonts w:hint="eastAsia"/>
                      </w:rPr>
                    </w:pPr>
                    <w:r>
                      <w:rPr>
                        <w:rFonts w:hint="eastAsia"/>
                      </w:rPr>
                      <w:t>合格</w:t>
                    </w:r>
                  </w:p>
                </w:txbxContent>
              </v:textbox>
            </v:rect>
            <v:rect id="_x0000_s4077" style="position:absolute;left:3607;top:14412;width:3772;height:1029">
              <v:textbox style="mso-next-textbox:#_x0000_s4077">
                <w:txbxContent>
                  <w:p w:rsidR="00000000" w:rsidRDefault="001E087C">
                    <w:pPr>
                      <w:jc w:val="center"/>
                      <w:rPr>
                        <w:rFonts w:hint="eastAsia"/>
                      </w:rPr>
                    </w:pPr>
                    <w:r>
                      <w:rPr>
                        <w:rFonts w:hint="eastAsia"/>
                      </w:rPr>
                      <w:t>工程竣工</w:t>
                    </w:r>
                  </w:p>
                  <w:p w:rsidR="00000000" w:rsidRDefault="001E087C">
                    <w:pPr>
                      <w:rPr>
                        <w:rFonts w:hint="eastAsia"/>
                      </w:rPr>
                    </w:pPr>
                    <w:r>
                      <w:rPr>
                        <w:rFonts w:hint="eastAsia"/>
                      </w:rPr>
                      <w:t>工程资料、标识、收集、编目、组卷</w:t>
                    </w:r>
                  </w:p>
                </w:txbxContent>
              </v:textbox>
            </v:rect>
            <v:line id="_x0000_s4078" style="position:absolute" from="5836,3393" to="5836,5450">
              <v:stroke endarrow="block"/>
            </v:line>
            <v:line id="_x0000_s4079" style="position:absolute;flip:y" from="2407,3540" to="2407,3687">
              <v:stroke startarrow="block"/>
            </v:line>
            <v:line id="_x0000_s4080" style="position:absolute" from="2407,3540" to="9951,3540"/>
            <v:line id="_x0000_s4081" style="position:absolute" from="9951,3540" to="9951,5156">
              <v:stroke endarrow="block"/>
            </v:line>
            <v:line id="_x0000_s4082" style="position:absolute" from="3436,4275" to="3779,4275">
              <v:stroke endarrow="block"/>
            </v:line>
            <v:line id="_x0000_s4083" style="position:absolute" from="2407,5009" to="2407,7066">
              <v:stroke endarrow="block"/>
            </v:line>
            <v:line id="_x0000_s4084" style="position:absolute" from="2921,7213" to="5665,7213"/>
            <v:line id="_x0000_s4085" style="position:absolute" from="6522,7213" to="9608,7213"/>
            <v:line id="_x0000_s4086" style="position:absolute" from="6693,5891" to="7036,5891">
              <v:stroke endarrow="block"/>
            </v:line>
            <v:line id="_x0000_s4087" style="position:absolute" from="8408,5891" to="8922,5891">
              <v:stroke startarrow="block"/>
            </v:line>
            <v:line id="_x0000_s4088" style="position:absolute" from="7208,6332" to="7208,7213">
              <v:stroke endarrow="block"/>
            </v:line>
            <v:line id="_x0000_s4089" style="position:absolute" from="8236,6332" to="8236,7066"/>
            <v:line id="_x0000_s4090" style="position:absolute;flip:x" from="8236,7066" to="9608,7066">
              <v:stroke startarrow="block"/>
            </v:line>
            <v:line id="_x0000_s4091" style="position:absolute" from="9951,6772" to="9951,7066"/>
            <v:line id="_x0000_s4092" style="position:absolute" from="6008,7507" to="6008,7801">
              <v:stroke endarrow="block"/>
            </v:line>
            <v:line id="_x0000_s4093" style="position:absolute" from="8237,8388" to="8751,8388">
              <v:stroke endarrow="block"/>
            </v:line>
            <v:line id="_x0000_s4094" style="position:absolute" from="6008,9123" to="6008,9270">
              <v:stroke endarrow="block"/>
            </v:line>
            <v:line id="_x0000_s4095" style="position:absolute" from="6008,9711" to="6008,10005">
              <v:stroke endarrow="block"/>
            </v:line>
            <v:line id="_x0000_s4096" style="position:absolute" from="6522,9564" to="9265,9564">
              <v:stroke startarrow="block"/>
            </v:line>
            <v:line id="_x0000_s4097" style="position:absolute" from="9265,8535" to="9265,9564"/>
            <v:line id="_x0000_s4098" style="position:absolute;flip:x" from="3264,10592" to="3607,10592">
              <v:stroke endarrow="block"/>
            </v:line>
            <v:line id="_x0000_s4099" style="position:absolute" from="2578,10739" to="2578,11768"/>
            <v:line id="_x0000_s4100" style="position:absolute;flip:x" from="2578,11768" to="5665,11768">
              <v:stroke startarrow="block"/>
            </v:line>
            <v:line id="_x0000_s4101" style="position:absolute" from="6008,11327" to="6008,11621">
              <v:stroke endarrow="block"/>
            </v:line>
            <v:line id="_x0000_s4102" style="position:absolute" from="6008,12062" to="6008,12355"/>
            <v:line id="_x0000_s4103" style="position:absolute" from="8408,12796" to="8922,12796">
              <v:stroke endarrow="block"/>
            </v:line>
            <v:line id="_x0000_s4104" style="position:absolute" from="6008,13384" to="6008,13678">
              <v:stroke endarrow="block"/>
            </v:line>
            <v:line id="_x0000_s4105" style="position:absolute" from="6008,14119" to="6008,14412">
              <v:stroke endarrow="block"/>
            </v:line>
            <v:line id="_x0000_s4106" style="position:absolute" from="6522,13825" to="9437,13825">
              <v:stroke startarrow="block"/>
            </v:line>
            <v:line id="_x0000_s4107" style="position:absolute" from="9437,13090" to="9437,13825"/>
            <v:rect id="_x0000_s4108" style="position:absolute;left:5836;top:3687;width:515;height:1616" filled="f" stroked="f">
              <v:textbox style="layout-flow:vertical-ideographic;mso-next-textbox:#_x0000_s4108">
                <w:txbxContent>
                  <w:p w:rsidR="00000000" w:rsidRDefault="001E087C">
                    <w:pPr>
                      <w:rPr>
                        <w:rFonts w:hint="eastAsia"/>
                      </w:rPr>
                    </w:pPr>
                    <w:r>
                      <w:rPr>
                        <w:rFonts w:hint="eastAsia"/>
                      </w:rPr>
                      <w:t>检查开工准备</w:t>
                    </w:r>
                  </w:p>
                </w:txbxContent>
              </v:textbox>
            </v:rect>
            <v:rect id="_x0000_s4109" style="position:absolute;left:6694;top:6332;width:514;height:1322" filled="f" stroked="f">
              <v:textbox style="layout-flow:vertical-ideographic;mso-next-textbox:#_x0000_s4109">
                <w:txbxContent>
                  <w:p w:rsidR="00000000" w:rsidRDefault="001E087C">
                    <w:pPr>
                      <w:rPr>
                        <w:rFonts w:hint="eastAsia"/>
                      </w:rPr>
                    </w:pPr>
                    <w:r>
                      <w:rPr>
                        <w:rFonts w:hint="eastAsia"/>
                      </w:rPr>
                      <w:t>提出整改</w:t>
                    </w:r>
                  </w:p>
                </w:txbxContent>
              </v:textbox>
            </v:rect>
            <v:rect id="_x0000_s4110" style="position:absolute;left:7722;top:6332;width:515;height:1469" filled="f" stroked="f">
              <v:textbox style="layout-flow:vertical-ideographic;mso-next-textbox:#_x0000_s4110">
                <w:txbxContent>
                  <w:p w:rsidR="00000000" w:rsidRDefault="001E087C">
                    <w:pPr>
                      <w:rPr>
                        <w:rFonts w:hint="eastAsia"/>
                      </w:rPr>
                    </w:pPr>
                    <w:r>
                      <w:rPr>
                        <w:rFonts w:hint="eastAsia"/>
                      </w:rPr>
                      <w:t>提出整改</w:t>
                    </w: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r>
                      <w:rPr>
                        <w:rFonts w:hint="eastAsia"/>
                      </w:rPr>
                      <w:t xml:space="preserve">   </w:t>
                    </w:r>
                    <w:r>
                      <w:rPr>
                        <w:rFonts w:hint="eastAsia"/>
                      </w:rPr>
                      <w:t>及纠正</w:t>
                    </w: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ind w:firstLine="630"/>
                      <w:rPr>
                        <w:rFonts w:hint="eastAsia"/>
                      </w:rPr>
                    </w:pPr>
                    <w:r>
                      <w:rPr>
                        <w:rFonts w:hint="eastAsia"/>
                      </w:rPr>
                      <w:t>及</w:t>
                    </w:r>
                    <w:r>
                      <w:rPr>
                        <w:rFonts w:hint="eastAsia"/>
                      </w:rPr>
                      <w:t>纠正</w:t>
                    </w:r>
                  </w:p>
                </w:txbxContent>
              </v:textbox>
            </v:rect>
            <v:rect id="_x0000_s4111" style="position:absolute;left:7379;top:6332;width:515;height:1028" filled="f" stroked="f">
              <v:textbox style="layout-flow:vertical-ideographic;mso-next-textbox:#_x0000_s4111">
                <w:txbxContent>
                  <w:p w:rsidR="00000000" w:rsidRDefault="001E087C">
                    <w:pPr>
                      <w:rPr>
                        <w:rFonts w:hint="eastAsia"/>
                      </w:rPr>
                    </w:pPr>
                    <w:r>
                      <w:rPr>
                        <w:rFonts w:hint="eastAsia"/>
                      </w:rPr>
                      <w:t>及纠正</w:t>
                    </w: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r>
                      <w:rPr>
                        <w:rFonts w:hint="eastAsia"/>
                      </w:rPr>
                      <w:t xml:space="preserve">   </w:t>
                    </w:r>
                    <w:r>
                      <w:rPr>
                        <w:rFonts w:hint="eastAsia"/>
                      </w:rPr>
                      <w:t>及纠正</w:t>
                    </w: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ind w:firstLine="630"/>
                      <w:rPr>
                        <w:rFonts w:hint="eastAsia"/>
                      </w:rPr>
                    </w:pPr>
                    <w:r>
                      <w:rPr>
                        <w:rFonts w:hint="eastAsia"/>
                      </w:rPr>
                      <w:t>及纠正</w:t>
                    </w:r>
                  </w:p>
                </w:txbxContent>
              </v:textbox>
            </v:rect>
            <v:rect id="_x0000_s4112" style="position:absolute;left:8237;top:6332;width:514;height:1028" filled="f" stroked="f">
              <v:textbox style="layout-flow:vertical-ideographic;mso-next-textbox:#_x0000_s4112">
                <w:txbxContent>
                  <w:p w:rsidR="00000000" w:rsidRDefault="001E087C">
                    <w:pPr>
                      <w:rPr>
                        <w:rFonts w:hint="eastAsia"/>
                      </w:rPr>
                    </w:pPr>
                    <w:r>
                      <w:rPr>
                        <w:rFonts w:hint="eastAsia"/>
                      </w:rPr>
                      <w:t>及纠正</w:t>
                    </w: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r>
                      <w:rPr>
                        <w:rFonts w:hint="eastAsia"/>
                      </w:rPr>
                      <w:t xml:space="preserve">   </w:t>
                    </w:r>
                    <w:r>
                      <w:rPr>
                        <w:rFonts w:hint="eastAsia"/>
                      </w:rPr>
                      <w:t>及纠正</w:t>
                    </w: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rPr>
                        <w:rFonts w:hint="eastAsia"/>
                      </w:rPr>
                    </w:pPr>
                  </w:p>
                  <w:p w:rsidR="00000000" w:rsidRDefault="001E087C">
                    <w:pPr>
                      <w:ind w:firstLine="630"/>
                      <w:rPr>
                        <w:rFonts w:hint="eastAsia"/>
                      </w:rPr>
                    </w:pPr>
                    <w:r>
                      <w:rPr>
                        <w:rFonts w:hint="eastAsia"/>
                      </w:rPr>
                      <w:t>及纠正</w:t>
                    </w:r>
                  </w:p>
                </w:txbxContent>
              </v:textbox>
            </v:rect>
            <v:rect id="_x0000_s4113" style="position:absolute;left:6865;top:9123;width:1886;height:441" filled="f" stroked="f">
              <v:textbox style="mso-next-textbox:#_x0000_s4113">
                <w:txbxContent>
                  <w:p w:rsidR="00000000" w:rsidRDefault="001E087C">
                    <w:pPr>
                      <w:rPr>
                        <w:rFonts w:hint="eastAsia"/>
                      </w:rPr>
                    </w:pPr>
                    <w:r>
                      <w:rPr>
                        <w:rFonts w:hint="eastAsia"/>
                      </w:rPr>
                      <w:t>提出整改及纠正</w:t>
                    </w:r>
                  </w:p>
                </w:txbxContent>
              </v:textbox>
            </v:rect>
            <v:rect id="_x0000_s4114" style="position:absolute;left:2750;top:11327;width:1886;height:441" filled="f" stroked="f">
              <v:textbox style="mso-next-textbox:#_x0000_s4114">
                <w:txbxContent>
                  <w:p w:rsidR="00000000" w:rsidRDefault="001E087C">
                    <w:pPr>
                      <w:rPr>
                        <w:rFonts w:hint="eastAsia"/>
                      </w:rPr>
                    </w:pPr>
                    <w:r>
                      <w:rPr>
                        <w:rFonts w:hint="eastAsia"/>
                      </w:rPr>
                      <w:t>提出整改及纠正</w:t>
                    </w:r>
                  </w:p>
                </w:txbxContent>
              </v:textbox>
            </v:rect>
            <v:rect id="_x0000_s4115" style="position:absolute;left:7551;top:13384;width:1886;height:441" filled="f" stroked="f">
              <v:textbox style="mso-next-textbox:#_x0000_s4115">
                <w:txbxContent>
                  <w:p w:rsidR="00000000" w:rsidRDefault="001E087C">
                    <w:pPr>
                      <w:rPr>
                        <w:rFonts w:hint="eastAsia"/>
                      </w:rPr>
                    </w:pPr>
                    <w:r>
                      <w:rPr>
                        <w:rFonts w:hint="eastAsia"/>
                      </w:rPr>
                      <w:t>提出整改及纠正</w:t>
                    </w:r>
                  </w:p>
                </w:txbxContent>
              </v:textbox>
            </v:rect>
            <w10:wrap type="topAndBottom"/>
          </v:group>
        </w:pict>
      </w:r>
      <w:r>
        <w:rPr>
          <w:rFonts w:ascii="宋体" w:hint="eastAsia"/>
          <w:b/>
          <w:sz w:val="30"/>
        </w:rPr>
        <w:t>工程质量检验程序流程图</w:t>
      </w:r>
    </w:p>
    <w:p w:rsidR="00000000" w:rsidRDefault="001E087C">
      <w:pPr>
        <w:pStyle w:val="a4"/>
        <w:tabs>
          <w:tab w:val="left" w:pos="720"/>
        </w:tabs>
        <w:ind w:left="357" w:right="-181"/>
        <w:rPr>
          <w:rFonts w:ascii="宋体" w:hint="eastAsia"/>
          <w:b/>
          <w:sz w:val="30"/>
        </w:rPr>
      </w:pPr>
      <w:r>
        <w:rPr>
          <w:rFonts w:ascii="宋体" w:hint="eastAsia"/>
          <w:b/>
          <w:sz w:val="30"/>
        </w:rPr>
        <w:lastRenderedPageBreak/>
        <w:t>检验总程序</w:t>
      </w:r>
    </w:p>
    <w:p w:rsidR="00000000" w:rsidRDefault="001E087C">
      <w:pPr>
        <w:ind w:left="-181" w:right="-181"/>
        <w:rPr>
          <w:rFonts w:ascii="黑体" w:eastAsia="黑体" w:hint="eastAsia"/>
          <w:b/>
          <w:sz w:val="30"/>
        </w:rPr>
      </w:pPr>
      <w:r>
        <w:rPr>
          <w:rFonts w:ascii="黑体" w:eastAsia="黑体"/>
          <w:b/>
          <w:noProof/>
          <w:sz w:val="30"/>
        </w:rPr>
        <w:pict>
          <v:group id="_x0000_s3969" style="position:absolute;left:0;text-align:left;margin-left:1in;margin-top:7.8pt;width:378pt;height:585pt;z-index:251655168" coordorigin="1980,2688" coordsize="7560,11700">
            <v:shape id="_x0000_s3970" type="#_x0000_t202" style="position:absolute;left:3960;top:2688;width:1980;height:468">
              <v:textbox style="mso-next-textbox:#_x0000_s3970">
                <w:txbxContent>
                  <w:p w:rsidR="00000000" w:rsidRDefault="001E087C">
                    <w:pPr>
                      <w:jc w:val="center"/>
                      <w:rPr>
                        <w:rFonts w:hint="eastAsia"/>
                      </w:rPr>
                    </w:pPr>
                    <w:r>
                      <w:rPr>
                        <w:rFonts w:hint="eastAsia"/>
                      </w:rPr>
                      <w:t>原材料样</w:t>
                    </w:r>
                  </w:p>
                </w:txbxContent>
              </v:textbox>
            </v:shape>
            <v:shape id="_x0000_s3971" type="#_x0000_t202" style="position:absolute;left:3960;top:3936;width:1980;height:468">
              <v:textbox style="mso-next-textbox:#_x0000_s3971">
                <w:txbxContent>
                  <w:p w:rsidR="00000000" w:rsidRDefault="001E087C">
                    <w:pPr>
                      <w:jc w:val="center"/>
                      <w:rPr>
                        <w:rFonts w:hint="eastAsia"/>
                      </w:rPr>
                    </w:pPr>
                    <w:r>
                      <w:rPr>
                        <w:rFonts w:hint="eastAsia"/>
                      </w:rPr>
                      <w:t>标准试验</w:t>
                    </w:r>
                  </w:p>
                </w:txbxContent>
              </v:textbox>
            </v:shape>
            <v:shape id="_x0000_s3972" type="#_x0000_t202" style="position:absolute;left:3420;top:5184;width:2880;height:468">
              <v:textbox style="mso-next-textbox:#_x0000_s3972">
                <w:txbxContent>
                  <w:p w:rsidR="00000000" w:rsidRDefault="001E087C">
                    <w:pPr>
                      <w:jc w:val="center"/>
                      <w:rPr>
                        <w:rFonts w:hint="eastAsia"/>
                      </w:rPr>
                    </w:pPr>
                    <w:r>
                      <w:rPr>
                        <w:rFonts w:hint="eastAsia"/>
                      </w:rPr>
                      <w:t>试验结果评定、是否合格</w:t>
                    </w:r>
                  </w:p>
                </w:txbxContent>
              </v:textbox>
            </v:shape>
            <v:shape id="_x0000_s3973" type="#_x0000_t202" style="position:absolute;left:3420;top:6432;width:2880;height:468">
              <v:textbox style="mso-next-textbox:#_x0000_s3973">
                <w:txbxContent>
                  <w:p w:rsidR="00000000" w:rsidRDefault="001E087C">
                    <w:pPr>
                      <w:jc w:val="center"/>
                      <w:rPr>
                        <w:rFonts w:hint="eastAsia"/>
                      </w:rPr>
                    </w:pPr>
                    <w:r>
                      <w:rPr>
                        <w:rFonts w:hint="eastAsia"/>
                      </w:rPr>
                      <w:t>试验报告</w:t>
                    </w:r>
                  </w:p>
                </w:txbxContent>
              </v:textbox>
            </v:shape>
            <v:shape id="_x0000_s3974" type="#_x0000_t202" style="position:absolute;left:3600;top:7680;width:2880;height:468">
              <v:textbox style="mso-next-textbox:#_x0000_s3974">
                <w:txbxContent>
                  <w:p w:rsidR="00000000" w:rsidRDefault="001E087C">
                    <w:pPr>
                      <w:jc w:val="center"/>
                      <w:rPr>
                        <w:rFonts w:hint="eastAsia"/>
                      </w:rPr>
                    </w:pPr>
                    <w:r>
                      <w:rPr>
                        <w:rFonts w:hint="eastAsia"/>
                      </w:rPr>
                      <w:t>试验控制检验</w:t>
                    </w:r>
                  </w:p>
                </w:txbxContent>
              </v:textbox>
            </v:shape>
            <v:shape id="_x0000_s3975" type="#_x0000_t202" style="position:absolute;left:3600;top:8928;width:2880;height:468">
              <v:textbox style="mso-next-textbox:#_x0000_s3975">
                <w:txbxContent>
                  <w:p w:rsidR="00000000" w:rsidRDefault="001E087C">
                    <w:pPr>
                      <w:jc w:val="center"/>
                      <w:rPr>
                        <w:rFonts w:hint="eastAsia"/>
                      </w:rPr>
                    </w:pPr>
                    <w:r>
                      <w:rPr>
                        <w:rFonts w:hint="eastAsia"/>
                      </w:rPr>
                      <w:t>成品抽样检验</w:t>
                    </w:r>
                  </w:p>
                </w:txbxContent>
              </v:textbox>
            </v:shape>
            <v:shape id="_x0000_s3976" type="#_x0000_t202" style="position:absolute;left:3600;top:10176;width:2880;height:468">
              <v:textbox style="mso-next-textbox:#_x0000_s3976">
                <w:txbxContent>
                  <w:p w:rsidR="00000000" w:rsidRDefault="001E087C">
                    <w:pPr>
                      <w:jc w:val="center"/>
                      <w:rPr>
                        <w:rFonts w:hint="eastAsia"/>
                      </w:rPr>
                    </w:pPr>
                    <w:r>
                      <w:rPr>
                        <w:rFonts w:hint="eastAsia"/>
                      </w:rPr>
                      <w:t>检验结果评定是否合格</w:t>
                    </w:r>
                  </w:p>
                </w:txbxContent>
              </v:textbox>
            </v:shape>
            <v:shape id="_x0000_s3977" type="#_x0000_t202" style="position:absolute;left:1980;top:12516;width:2160;height:468">
              <v:textbox style="mso-next-textbox:#_x0000_s3977">
                <w:txbxContent>
                  <w:p w:rsidR="00000000" w:rsidRDefault="001E087C">
                    <w:pPr>
                      <w:jc w:val="center"/>
                      <w:rPr>
                        <w:rFonts w:hint="eastAsia"/>
                      </w:rPr>
                    </w:pPr>
                    <w:r>
                      <w:rPr>
                        <w:rFonts w:hint="eastAsia"/>
                      </w:rPr>
                      <w:t>作业结论</w:t>
                    </w:r>
                  </w:p>
                </w:txbxContent>
              </v:textbox>
            </v:shape>
            <v:shape id="_x0000_s3978" type="#_x0000_t202" style="position:absolute;left:1980;top:13920;width:2160;height:468">
              <v:textbox style="mso-next-textbox:#_x0000_s3978">
                <w:txbxContent>
                  <w:p w:rsidR="00000000" w:rsidRDefault="001E087C">
                    <w:pPr>
                      <w:jc w:val="center"/>
                      <w:rPr>
                        <w:rFonts w:hint="eastAsia"/>
                      </w:rPr>
                    </w:pPr>
                    <w:r>
                      <w:rPr>
                        <w:rFonts w:hint="eastAsia"/>
                      </w:rPr>
                      <w:t>结束</w:t>
                    </w:r>
                  </w:p>
                </w:txbxContent>
              </v:textbox>
            </v:shape>
            <v:shape id="_x0000_s3979" type="#_x0000_t202" style="position:absolute;left:6120;top:12516;width:2160;height:468">
              <v:textbox style="mso-next-textbox:#_x0000_s3979">
                <w:txbxContent>
                  <w:p w:rsidR="00000000" w:rsidRDefault="001E087C">
                    <w:pPr>
                      <w:jc w:val="center"/>
                      <w:rPr>
                        <w:rFonts w:hint="eastAsia"/>
                      </w:rPr>
                    </w:pPr>
                    <w:r>
                      <w:rPr>
                        <w:rFonts w:hint="eastAsia"/>
                      </w:rPr>
                      <w:t>分析原因</w:t>
                    </w:r>
                  </w:p>
                </w:txbxContent>
              </v:textbox>
            </v:shape>
            <v:shape id="_x0000_s3980" type="#_x0000_t202" style="position:absolute;left:6120;top:13920;width:2160;height:468">
              <v:textbox style="mso-next-textbox:#_x0000_s3980">
                <w:txbxContent>
                  <w:p w:rsidR="00000000" w:rsidRDefault="001E087C">
                    <w:pPr>
                      <w:jc w:val="center"/>
                      <w:rPr>
                        <w:rFonts w:hint="eastAsia"/>
                      </w:rPr>
                    </w:pPr>
                    <w:r>
                      <w:rPr>
                        <w:rFonts w:hint="eastAsia"/>
                      </w:rPr>
                      <w:t>提出处理意见</w:t>
                    </w:r>
                  </w:p>
                </w:txbxContent>
              </v:textbox>
            </v:shape>
            <v:line id="_x0000_s3981" style="position:absolute" from="4860,3156" to="4860,3936">
              <v:stroke endarrow="block"/>
            </v:line>
            <v:line id="_x0000_s3982" style="position:absolute" from="4860,4404" to="4860,5184">
              <v:stroke endarrow="block"/>
            </v:line>
            <v:line id="_x0000_s3983" style="position:absolute" from="4860,5652" to="4860,6432">
              <v:stroke endarrow="block"/>
            </v:line>
            <v:line id="_x0000_s3984" style="position:absolute" from="4860,6900" to="4860,7680">
              <v:stroke endarrow="block"/>
            </v:line>
            <v:line id="_x0000_s3985" style="position:absolute" from="4860,8148" to="4860,8928">
              <v:stroke endarrow="block"/>
            </v:line>
            <v:line id="_x0000_s3986" style="position:absolute" from="4860,9396" to="4860,10176">
              <v:stroke endarrow="block"/>
            </v:line>
            <v:line id="_x0000_s3987" style="position:absolute" from="4860,10644" to="4860,11580"/>
            <v:line id="_x0000_s3988" style="position:absolute" from="3060,11580" to="3060,12516">
              <v:stroke endarrow="block"/>
            </v:line>
            <v:line id="_x0000_s3989" style="position:absolute" from="7200,11580" to="7200,12516">
              <v:stroke endarrow="block"/>
            </v:line>
            <v:line id="_x0000_s3990" style="position:absolute" from="3060,12984" to="3060,13920">
              <v:stroke endarrow="block"/>
            </v:line>
            <v:line id="_x0000_s3991" style="position:absolute" from="7200,12984" to="7200,13920">
              <v:stroke endarrow="block"/>
            </v:line>
            <v:shape id="_x0000_s3992" type="#_x0000_t202" style="position:absolute;left:8100;top:5964;width:1440;height:468">
              <v:textbox style="mso-next-textbox:#_x0000_s3992">
                <w:txbxContent>
                  <w:p w:rsidR="00000000" w:rsidRDefault="001E087C">
                    <w:pPr>
                      <w:jc w:val="center"/>
                      <w:rPr>
                        <w:rFonts w:hint="eastAsia"/>
                      </w:rPr>
                    </w:pPr>
                    <w:r>
                      <w:rPr>
                        <w:rFonts w:hint="eastAsia"/>
                      </w:rPr>
                      <w:t>退货</w:t>
                    </w:r>
                  </w:p>
                </w:txbxContent>
              </v:textbox>
            </v:shape>
            <v:line id="_x0000_s3993" style="position:absolute" from="4860,6120" to="8100,6120">
              <v:stroke endarrow="block"/>
            </v:line>
            <v:shape id="_x0000_s3994" type="#_x0000_t202" style="position:absolute;left:6300;top:5496;width:1260;height:780" filled="f" stroked="f">
              <v:textbox style="mso-next-textbox:#_x0000_s3994">
                <w:txbxContent>
                  <w:p w:rsidR="00000000" w:rsidRDefault="001E087C">
                    <w:pPr>
                      <w:pStyle w:val="a9"/>
                      <w:rPr>
                        <w:rFonts w:ascii="Times New Roman" w:hint="eastAsia"/>
                      </w:rPr>
                    </w:pPr>
                    <w:r>
                      <w:rPr>
                        <w:rFonts w:ascii="Times New Roman" w:hint="eastAsia"/>
                      </w:rPr>
                      <w:t>不合格</w:t>
                    </w:r>
                  </w:p>
                </w:txbxContent>
              </v:textbox>
            </v:shape>
            <v:shape id="_x0000_s3995" type="#_x0000_t202" style="position:absolute;left:3960;top:5652;width:1260;height:780" filled="f" stroked="f">
              <v:textbox style="mso-next-textbox:#_x0000_s3995">
                <w:txbxContent>
                  <w:p w:rsidR="00000000" w:rsidRDefault="001E087C">
                    <w:pPr>
                      <w:pStyle w:val="a9"/>
                      <w:rPr>
                        <w:rFonts w:ascii="Times New Roman" w:hint="eastAsia"/>
                      </w:rPr>
                    </w:pPr>
                    <w:r>
                      <w:rPr>
                        <w:rFonts w:ascii="Times New Roman" w:hint="eastAsia"/>
                      </w:rPr>
                      <w:t>合格</w:t>
                    </w:r>
                  </w:p>
                </w:txbxContent>
              </v:textbox>
            </v:shape>
            <v:shape id="_x0000_s3996" type="#_x0000_t202" style="position:absolute;left:5400;top:10956;width:1260;height:780" filled="f" stroked="f">
              <v:textbox style="mso-next-textbox:#_x0000_s3996">
                <w:txbxContent>
                  <w:p w:rsidR="00000000" w:rsidRDefault="001E087C">
                    <w:pPr>
                      <w:pStyle w:val="a9"/>
                      <w:rPr>
                        <w:rFonts w:ascii="Times New Roman" w:hint="eastAsia"/>
                      </w:rPr>
                    </w:pPr>
                    <w:r>
                      <w:rPr>
                        <w:rFonts w:ascii="Times New Roman" w:hint="eastAsia"/>
                      </w:rPr>
                      <w:t>不</w:t>
                    </w:r>
                    <w:r>
                      <w:rPr>
                        <w:rFonts w:ascii="Times New Roman" w:hint="eastAsia"/>
                      </w:rPr>
                      <w:t>合格</w:t>
                    </w:r>
                  </w:p>
                </w:txbxContent>
              </v:textbox>
            </v:shape>
            <v:line id="_x0000_s3997" style="position:absolute" from="3060,11580" to="7200,11580"/>
            <v:shape id="_x0000_s3998" type="#_x0000_t202" style="position:absolute;left:3420;top:10956;width:1260;height:780" filled="f" stroked="f">
              <v:textbox style="mso-next-textbox:#_x0000_s3998">
                <w:txbxContent>
                  <w:p w:rsidR="00000000" w:rsidRDefault="001E087C">
                    <w:pPr>
                      <w:pStyle w:val="a9"/>
                      <w:rPr>
                        <w:rFonts w:ascii="Times New Roman" w:hint="eastAsia"/>
                      </w:rPr>
                    </w:pPr>
                    <w:r>
                      <w:rPr>
                        <w:rFonts w:ascii="Times New Roman" w:hint="eastAsia"/>
                      </w:rPr>
                      <w:t>合格</w:t>
                    </w:r>
                  </w:p>
                </w:txbxContent>
              </v:textbox>
            </v:shape>
          </v:group>
        </w:pict>
      </w:r>
    </w:p>
    <w:p w:rsidR="00000000" w:rsidRDefault="001E087C">
      <w:pPr>
        <w:ind w:left="-181" w:right="-181"/>
        <w:rPr>
          <w:rFonts w:ascii="黑体" w:eastAsia="黑体" w:hint="eastAsia"/>
          <w:b/>
          <w:sz w:val="30"/>
        </w:rPr>
      </w:pPr>
    </w:p>
    <w:p w:rsidR="00000000" w:rsidRDefault="001E087C">
      <w:pPr>
        <w:ind w:left="-181" w:right="-181"/>
        <w:rPr>
          <w:rFonts w:ascii="黑体" w:eastAsia="黑体" w:hint="eastAsia"/>
          <w:b/>
          <w:sz w:val="30"/>
        </w:rPr>
      </w:pPr>
    </w:p>
    <w:p w:rsidR="00000000" w:rsidRDefault="001E087C">
      <w:pPr>
        <w:ind w:left="-181" w:right="-181"/>
        <w:rPr>
          <w:rFonts w:ascii="黑体" w:eastAsia="黑体" w:hint="eastAsia"/>
          <w:b/>
          <w:sz w:val="30"/>
        </w:rPr>
      </w:pPr>
    </w:p>
    <w:p w:rsidR="00000000" w:rsidRDefault="001E087C">
      <w:pPr>
        <w:ind w:left="-181" w:right="-181"/>
        <w:rPr>
          <w:rFonts w:ascii="黑体" w:eastAsia="黑体" w:hint="eastAsia"/>
          <w:b/>
          <w:sz w:val="30"/>
        </w:rPr>
      </w:pPr>
    </w:p>
    <w:p w:rsidR="00000000" w:rsidRDefault="001E087C">
      <w:pPr>
        <w:ind w:left="-181" w:right="-181"/>
        <w:rPr>
          <w:rFonts w:ascii="黑体" w:eastAsia="黑体" w:hint="eastAsia"/>
          <w:b/>
          <w:sz w:val="30"/>
        </w:rPr>
      </w:pPr>
    </w:p>
    <w:p w:rsidR="00000000" w:rsidRDefault="001E087C">
      <w:pPr>
        <w:ind w:left="-181" w:right="-181"/>
        <w:rPr>
          <w:rFonts w:ascii="黑体" w:eastAsia="黑体" w:hint="eastAsia"/>
          <w:b/>
          <w:sz w:val="30"/>
        </w:rPr>
      </w:pPr>
    </w:p>
    <w:p w:rsidR="00000000" w:rsidRDefault="001E087C">
      <w:pPr>
        <w:ind w:left="-181" w:right="-181"/>
        <w:rPr>
          <w:rFonts w:ascii="黑体" w:eastAsia="黑体" w:hint="eastAsia"/>
          <w:b/>
          <w:sz w:val="30"/>
        </w:rPr>
      </w:pPr>
    </w:p>
    <w:p w:rsidR="00000000" w:rsidRDefault="001E087C">
      <w:pPr>
        <w:ind w:left="-181" w:right="-181"/>
        <w:rPr>
          <w:rFonts w:ascii="黑体" w:eastAsia="黑体" w:hint="eastAsia"/>
          <w:b/>
          <w:sz w:val="30"/>
        </w:rPr>
      </w:pPr>
    </w:p>
    <w:p w:rsidR="00000000" w:rsidRDefault="001E087C">
      <w:pPr>
        <w:ind w:left="-181" w:right="-181"/>
        <w:rPr>
          <w:rFonts w:ascii="黑体" w:eastAsia="黑体" w:hint="eastAsia"/>
          <w:b/>
          <w:sz w:val="30"/>
        </w:rPr>
      </w:pPr>
    </w:p>
    <w:p w:rsidR="00000000" w:rsidRDefault="001E087C">
      <w:pPr>
        <w:ind w:left="-181" w:right="-181"/>
        <w:rPr>
          <w:rFonts w:ascii="黑体" w:eastAsia="黑体" w:hint="eastAsia"/>
          <w:b/>
          <w:sz w:val="30"/>
        </w:rPr>
      </w:pPr>
    </w:p>
    <w:p w:rsidR="00000000" w:rsidRDefault="001E087C">
      <w:pPr>
        <w:ind w:left="-181" w:right="-181"/>
        <w:rPr>
          <w:rFonts w:ascii="黑体" w:eastAsia="黑体" w:hint="eastAsia"/>
          <w:b/>
          <w:sz w:val="30"/>
        </w:rPr>
      </w:pPr>
    </w:p>
    <w:p w:rsidR="00000000" w:rsidRDefault="001E087C">
      <w:pPr>
        <w:ind w:left="-181" w:right="-181"/>
        <w:rPr>
          <w:rFonts w:ascii="黑体" w:eastAsia="黑体" w:hint="eastAsia"/>
          <w:b/>
          <w:sz w:val="30"/>
        </w:rPr>
      </w:pPr>
    </w:p>
    <w:p w:rsidR="00000000" w:rsidRDefault="001E087C">
      <w:pPr>
        <w:ind w:left="-181" w:right="-181"/>
        <w:rPr>
          <w:rFonts w:ascii="黑体" w:eastAsia="黑体" w:hint="eastAsia"/>
          <w:b/>
          <w:sz w:val="30"/>
        </w:rPr>
      </w:pPr>
    </w:p>
    <w:p w:rsidR="00000000" w:rsidRDefault="001E087C">
      <w:pPr>
        <w:ind w:left="-181" w:right="-181"/>
        <w:rPr>
          <w:rFonts w:ascii="黑体" w:eastAsia="黑体" w:hint="eastAsia"/>
          <w:b/>
          <w:sz w:val="30"/>
        </w:rPr>
      </w:pPr>
    </w:p>
    <w:p w:rsidR="00000000" w:rsidRDefault="001E087C">
      <w:pPr>
        <w:ind w:left="-181" w:right="-181"/>
        <w:rPr>
          <w:rFonts w:ascii="黑体" w:eastAsia="黑体" w:hint="eastAsia"/>
          <w:b/>
          <w:sz w:val="30"/>
        </w:rPr>
      </w:pPr>
    </w:p>
    <w:p w:rsidR="00000000" w:rsidRDefault="001E087C">
      <w:pPr>
        <w:ind w:left="-181" w:right="-181"/>
        <w:rPr>
          <w:rFonts w:ascii="黑体" w:eastAsia="黑体" w:hint="eastAsia"/>
          <w:b/>
          <w:sz w:val="30"/>
        </w:rPr>
      </w:pPr>
    </w:p>
    <w:p w:rsidR="00000000" w:rsidRDefault="001E087C">
      <w:pPr>
        <w:ind w:left="-181" w:right="-181"/>
        <w:rPr>
          <w:rFonts w:ascii="黑体" w:eastAsia="黑体" w:hint="eastAsia"/>
          <w:b/>
          <w:sz w:val="30"/>
        </w:rPr>
      </w:pPr>
    </w:p>
    <w:p w:rsidR="00000000" w:rsidRDefault="001E087C">
      <w:pPr>
        <w:ind w:left="-181" w:right="-181"/>
        <w:rPr>
          <w:rFonts w:ascii="宋体" w:hint="eastAsia"/>
          <w:b/>
          <w:sz w:val="30"/>
        </w:rPr>
      </w:pPr>
      <w:r>
        <w:rPr>
          <w:rFonts w:ascii="宋体" w:hint="eastAsia"/>
          <w:noProof/>
          <w:sz w:val="30"/>
        </w:rPr>
        <w:lastRenderedPageBreak/>
        <w:pict>
          <v:group id="_x0000_s4695" style="position:absolute;left:0;text-align:left;margin-left:-18pt;margin-top:46.8pt;width:441pt;height:624pt;z-index:251659264" coordorigin="1797,2584" coordsize="8820,12480">
            <v:shape id="_x0000_s4696" type="#_x0000_t202" style="position:absolute;left:5262;top:13764;width:1080;height:468" filled="f" stroked="f">
              <v:textbox style="mso-next-textbox:#_x0000_s4696">
                <w:txbxContent>
                  <w:p w:rsidR="00000000" w:rsidRDefault="001E087C">
                    <w:pPr>
                      <w:rPr>
                        <w:rFonts w:hint="eastAsia"/>
                      </w:rPr>
                    </w:pPr>
                    <w:r>
                      <w:rPr>
                        <w:rFonts w:hint="eastAsia"/>
                      </w:rPr>
                      <w:t>有问题</w:t>
                    </w:r>
                  </w:p>
                </w:txbxContent>
              </v:textbox>
            </v:shape>
            <v:group id="_x0000_s4697" style="position:absolute;left:1797;top:2584;width:8820;height:12480" coordorigin="1797,2584" coordsize="8820,12480">
              <v:shape id="_x0000_s4698" type="#_x0000_t202" style="position:absolute;left:3597;top:2584;width:5220;height:468">
                <v:textbox style="mso-next-textbox:#_x0000_s4698">
                  <w:txbxContent>
                    <w:p w:rsidR="00000000" w:rsidRDefault="001E087C">
                      <w:pPr>
                        <w:jc w:val="center"/>
                        <w:rPr>
                          <w:rFonts w:hint="eastAsia"/>
                          <w:sz w:val="24"/>
                        </w:rPr>
                      </w:pPr>
                      <w:r>
                        <w:rPr>
                          <w:rFonts w:hint="eastAsia"/>
                          <w:sz w:val="24"/>
                        </w:rPr>
                        <w:t>检验过程质量保证</w:t>
                      </w:r>
                    </w:p>
                  </w:txbxContent>
                </v:textbox>
              </v:shape>
              <v:shape id="_x0000_s4699" type="#_x0000_t202" style="position:absolute;left:3597;top:3520;width:5220;height:468">
                <v:textbox style="mso-next-textbox:#_x0000_s4699">
                  <w:txbxContent>
                    <w:p w:rsidR="00000000" w:rsidRDefault="001E087C">
                      <w:pPr>
                        <w:jc w:val="center"/>
                        <w:rPr>
                          <w:rFonts w:hint="eastAsia"/>
                          <w:sz w:val="24"/>
                        </w:rPr>
                      </w:pPr>
                      <w:r>
                        <w:rPr>
                          <w:rFonts w:hint="eastAsia"/>
                          <w:sz w:val="24"/>
                        </w:rPr>
                        <w:t>检测准备</w:t>
                      </w:r>
                    </w:p>
                  </w:txbxContent>
                </v:textbox>
              </v:shape>
              <v:shape id="_x0000_s4700" type="#_x0000_t202" style="position:absolute;left:1797;top:4456;width:8820;height:4524">
                <v:textbox style="mso-next-textbox:#_x0000_s4700">
                  <w:txbxContent>
                    <w:p w:rsidR="00000000" w:rsidRDefault="001E087C">
                      <w:pPr>
                        <w:jc w:val="center"/>
                        <w:rPr>
                          <w:rFonts w:hint="eastAsia"/>
                          <w:sz w:val="24"/>
                        </w:rPr>
                      </w:pPr>
                      <w:r>
                        <w:rPr>
                          <w:rFonts w:hint="eastAsia"/>
                          <w:sz w:val="24"/>
                        </w:rPr>
                        <w:t>检测质量保证体系</w:t>
                      </w:r>
                    </w:p>
                    <w:p w:rsidR="00000000" w:rsidRDefault="001E087C">
                      <w:pPr>
                        <w:jc w:val="center"/>
                        <w:rPr>
                          <w:rFonts w:hint="eastAsia"/>
                          <w:sz w:val="24"/>
                        </w:rPr>
                      </w:pPr>
                    </w:p>
                  </w:txbxContent>
                </v:textbox>
              </v:shape>
              <v:shape id="_x0000_s4701" type="#_x0000_t202" style="position:absolute;left:2337;top:5080;width:1260;height:468">
                <v:textbox style="mso-next-textbox:#_x0000_s4701">
                  <w:txbxContent>
                    <w:p w:rsidR="00000000" w:rsidRDefault="001E087C">
                      <w:pPr>
                        <w:rPr>
                          <w:rFonts w:hint="eastAsia"/>
                        </w:rPr>
                      </w:pPr>
                      <w:r>
                        <w:rPr>
                          <w:rFonts w:hint="eastAsia"/>
                        </w:rPr>
                        <w:t>人员培训</w:t>
                      </w:r>
                    </w:p>
                  </w:txbxContent>
                </v:textbox>
              </v:shape>
              <v:shape id="_x0000_s4702" type="#_x0000_t202" style="position:absolute;left:2337;top:5860;width:1260;height:468">
                <v:textbox style="mso-next-textbox:#_x0000_s4702">
                  <w:txbxContent>
                    <w:p w:rsidR="00000000" w:rsidRDefault="001E087C">
                      <w:pPr>
                        <w:rPr>
                          <w:rFonts w:hint="eastAsia"/>
                        </w:rPr>
                      </w:pPr>
                      <w:r>
                        <w:rPr>
                          <w:rFonts w:hint="eastAsia"/>
                        </w:rPr>
                        <w:t>考试（核）</w:t>
                      </w:r>
                    </w:p>
                  </w:txbxContent>
                </v:textbox>
              </v:shape>
              <v:shape id="_x0000_s4703" type="#_x0000_t202" style="position:absolute;left:2337;top:6640;width:1260;height:780">
                <v:textbox style="mso-next-textbox:#_x0000_s4703">
                  <w:txbxContent>
                    <w:p w:rsidR="00000000" w:rsidRDefault="001E087C">
                      <w:pPr>
                        <w:rPr>
                          <w:rFonts w:hint="eastAsia"/>
                        </w:rPr>
                      </w:pPr>
                      <w:r>
                        <w:rPr>
                          <w:rFonts w:hint="eastAsia"/>
                        </w:rPr>
                        <w:t>配备人员</w:t>
                      </w:r>
                    </w:p>
                    <w:p w:rsidR="00000000" w:rsidRDefault="001E087C">
                      <w:pPr>
                        <w:rPr>
                          <w:rFonts w:hint="eastAsia"/>
                        </w:rPr>
                      </w:pPr>
                      <w:r>
                        <w:rPr>
                          <w:rFonts w:hint="eastAsia"/>
                        </w:rPr>
                        <w:t xml:space="preserve"> </w:t>
                      </w:r>
                      <w:r>
                        <w:rPr>
                          <w:rFonts w:hint="eastAsia"/>
                        </w:rPr>
                        <w:t>上岗</w:t>
                      </w:r>
                    </w:p>
                  </w:txbxContent>
                </v:textbox>
              </v:shape>
              <v:shape id="_x0000_s4704" type="#_x0000_t202" style="position:absolute;left:2337;top:7732;width:1260;height:780">
                <v:textbox style="mso-next-textbox:#_x0000_s4704">
                  <w:txbxContent>
                    <w:p w:rsidR="00000000" w:rsidRDefault="001E087C">
                      <w:pPr>
                        <w:rPr>
                          <w:rFonts w:hint="eastAsia"/>
                        </w:rPr>
                      </w:pPr>
                      <w:r>
                        <w:rPr>
                          <w:rFonts w:hint="eastAsia"/>
                        </w:rPr>
                        <w:t>人员技术</w:t>
                      </w:r>
                    </w:p>
                    <w:p w:rsidR="00000000" w:rsidRDefault="001E087C">
                      <w:pPr>
                        <w:rPr>
                          <w:rFonts w:hint="eastAsia"/>
                        </w:rPr>
                      </w:pPr>
                      <w:r>
                        <w:rPr>
                          <w:rFonts w:hint="eastAsia"/>
                        </w:rPr>
                        <w:t xml:space="preserve"> </w:t>
                      </w:r>
                      <w:r>
                        <w:rPr>
                          <w:rFonts w:hint="eastAsia"/>
                        </w:rPr>
                        <w:t>素质保证</w:t>
                      </w:r>
                    </w:p>
                  </w:txbxContent>
                </v:textbox>
              </v:shape>
              <v:shape id="_x0000_s4705" type="#_x0000_t202" style="position:absolute;left:4317;top:5080;width:1620;height:468">
                <v:textbox style="mso-next-textbox:#_x0000_s4705">
                  <w:txbxContent>
                    <w:p w:rsidR="00000000" w:rsidRDefault="001E087C">
                      <w:pPr>
                        <w:rPr>
                          <w:rFonts w:hint="eastAsia"/>
                        </w:rPr>
                      </w:pPr>
                      <w:r>
                        <w:rPr>
                          <w:rFonts w:hint="eastAsia"/>
                        </w:rPr>
                        <w:t>选定检测标准</w:t>
                      </w:r>
                    </w:p>
                  </w:txbxContent>
                </v:textbox>
              </v:shape>
              <v:shape id="_x0000_s4706" type="#_x0000_t202" style="position:absolute;left:4317;top:5860;width:1620;height:780">
                <v:textbox style="mso-next-textbox:#_x0000_s4706">
                  <w:txbxContent>
                    <w:p w:rsidR="00000000" w:rsidRDefault="001E087C">
                      <w:pPr>
                        <w:jc w:val="center"/>
                        <w:rPr>
                          <w:rFonts w:hint="eastAsia"/>
                        </w:rPr>
                      </w:pPr>
                      <w:r>
                        <w:rPr>
                          <w:rFonts w:hint="eastAsia"/>
                        </w:rPr>
                        <w:t>选定规程</w:t>
                      </w:r>
                    </w:p>
                    <w:p w:rsidR="00000000" w:rsidRDefault="001E087C">
                      <w:pPr>
                        <w:jc w:val="center"/>
                        <w:rPr>
                          <w:rFonts w:hint="eastAsia"/>
                        </w:rPr>
                      </w:pPr>
                      <w:r>
                        <w:rPr>
                          <w:rFonts w:hint="eastAsia"/>
                        </w:rPr>
                        <w:t>制定标准</w:t>
                      </w:r>
                    </w:p>
                  </w:txbxContent>
                </v:textbox>
              </v:shape>
              <v:shape id="_x0000_s4707" type="#_x0000_t202" style="position:absolute;left:4317;top:6952;width:1620;height:468">
                <v:textbox style="mso-next-textbox:#_x0000_s4707">
                  <w:txbxContent>
                    <w:p w:rsidR="00000000" w:rsidRDefault="001E087C">
                      <w:pPr>
                        <w:jc w:val="center"/>
                        <w:rPr>
                          <w:rFonts w:hint="eastAsia"/>
                        </w:rPr>
                      </w:pPr>
                      <w:r>
                        <w:rPr>
                          <w:rFonts w:hint="eastAsia"/>
                        </w:rPr>
                        <w:t>规定试验方案</w:t>
                      </w:r>
                    </w:p>
                  </w:txbxContent>
                </v:textbox>
              </v:shape>
              <v:shape id="_x0000_s4708" type="#_x0000_t202" style="position:absolute;left:4317;top:7732;width:1620;height:780">
                <v:textbox style="mso-next-textbox:#_x0000_s4708">
                  <w:txbxContent>
                    <w:p w:rsidR="00000000" w:rsidRDefault="001E087C">
                      <w:pPr>
                        <w:jc w:val="center"/>
                        <w:rPr>
                          <w:rFonts w:hint="eastAsia"/>
                        </w:rPr>
                      </w:pPr>
                      <w:r>
                        <w:rPr>
                          <w:rFonts w:hint="eastAsia"/>
                        </w:rPr>
                        <w:t>执行技术标准</w:t>
                      </w:r>
                    </w:p>
                    <w:p w:rsidR="00000000" w:rsidRDefault="001E087C">
                      <w:pPr>
                        <w:jc w:val="center"/>
                        <w:rPr>
                          <w:rFonts w:hint="eastAsia"/>
                        </w:rPr>
                      </w:pPr>
                      <w:r>
                        <w:rPr>
                          <w:rFonts w:hint="eastAsia"/>
                        </w:rPr>
                        <w:t>保证</w:t>
                      </w:r>
                    </w:p>
                  </w:txbxContent>
                </v:textbox>
              </v:shape>
              <v:shape id="_x0000_s4709" type="#_x0000_t202" style="position:absolute;left:6477;top:5080;width:1620;height:468">
                <v:textbox style="mso-next-textbox:#_x0000_s4709">
                  <w:txbxContent>
                    <w:p w:rsidR="00000000" w:rsidRDefault="001E087C">
                      <w:pPr>
                        <w:rPr>
                          <w:rFonts w:hint="eastAsia"/>
                        </w:rPr>
                      </w:pPr>
                      <w:r>
                        <w:rPr>
                          <w:rFonts w:hint="eastAsia"/>
                        </w:rPr>
                        <w:t>仪器设备检定</w:t>
                      </w:r>
                    </w:p>
                  </w:txbxContent>
                </v:textbox>
              </v:shape>
              <v:shape id="_x0000_s4710" type="#_x0000_t202" style="position:absolute;left:6477;top:5860;width:1620;height:468">
                <v:textbox style="mso-next-textbox:#_x0000_s4710">
                  <w:txbxContent>
                    <w:p w:rsidR="00000000" w:rsidRDefault="001E087C">
                      <w:pPr>
                        <w:jc w:val="center"/>
                        <w:rPr>
                          <w:rFonts w:hint="eastAsia"/>
                        </w:rPr>
                      </w:pPr>
                      <w:r>
                        <w:rPr>
                          <w:rFonts w:hint="eastAsia"/>
                        </w:rPr>
                        <w:t>维护管理</w:t>
                      </w:r>
                    </w:p>
                  </w:txbxContent>
                </v:textbox>
              </v:shape>
              <v:shape id="_x0000_s4711" type="#_x0000_t202" style="position:absolute;left:6477;top:6640;width:1620;height:780">
                <v:textbox style="mso-next-textbox:#_x0000_s4711">
                  <w:txbxContent>
                    <w:p w:rsidR="00000000" w:rsidRDefault="001E087C">
                      <w:pPr>
                        <w:jc w:val="center"/>
                        <w:rPr>
                          <w:rFonts w:hint="eastAsia"/>
                        </w:rPr>
                      </w:pPr>
                      <w:r>
                        <w:rPr>
                          <w:rFonts w:hint="eastAsia"/>
                        </w:rPr>
                        <w:t>组配检测</w:t>
                      </w:r>
                    </w:p>
                    <w:p w:rsidR="00000000" w:rsidRDefault="001E087C">
                      <w:pPr>
                        <w:jc w:val="center"/>
                        <w:rPr>
                          <w:rFonts w:hint="eastAsia"/>
                        </w:rPr>
                      </w:pPr>
                      <w:r>
                        <w:rPr>
                          <w:rFonts w:hint="eastAsia"/>
                        </w:rPr>
                        <w:t>仪器设备</w:t>
                      </w:r>
                    </w:p>
                  </w:txbxContent>
                </v:textbox>
              </v:shape>
              <v:shape id="_x0000_s4712" type="#_x0000_t202" style="position:absolute;left:6477;top:7732;width:1620;height:780">
                <v:textbox style="mso-next-textbox:#_x0000_s4712">
                  <w:txbxContent>
                    <w:p w:rsidR="00000000" w:rsidRDefault="001E087C">
                      <w:pPr>
                        <w:jc w:val="center"/>
                        <w:rPr>
                          <w:rFonts w:hint="eastAsia"/>
                        </w:rPr>
                      </w:pPr>
                      <w:r>
                        <w:rPr>
                          <w:rFonts w:hint="eastAsia"/>
                        </w:rPr>
                        <w:t>仪器设备</w:t>
                      </w:r>
                    </w:p>
                    <w:p w:rsidR="00000000" w:rsidRDefault="001E087C">
                      <w:pPr>
                        <w:jc w:val="center"/>
                        <w:rPr>
                          <w:rFonts w:hint="eastAsia"/>
                        </w:rPr>
                      </w:pPr>
                      <w:r>
                        <w:rPr>
                          <w:rFonts w:hint="eastAsia"/>
                        </w:rPr>
                        <w:t>性能保证</w:t>
                      </w:r>
                    </w:p>
                  </w:txbxContent>
                </v:textbox>
              </v:shape>
              <v:shape id="_x0000_s4713" type="#_x0000_t202" style="position:absolute;left:8637;top:5080;width:1620;height:468">
                <v:textbox style="mso-next-textbox:#_x0000_s4713">
                  <w:txbxContent>
                    <w:p w:rsidR="00000000" w:rsidRDefault="001E087C">
                      <w:pPr>
                        <w:rPr>
                          <w:rFonts w:hint="eastAsia"/>
                        </w:rPr>
                      </w:pPr>
                      <w:r>
                        <w:rPr>
                          <w:rFonts w:hint="eastAsia"/>
                        </w:rPr>
                        <w:t>校核环境控制</w:t>
                      </w:r>
                    </w:p>
                  </w:txbxContent>
                </v:textbox>
              </v:shape>
              <v:shape id="_x0000_s4714" type="#_x0000_t202" style="position:absolute;left:8637;top:5860;width:1620;height:468">
                <v:textbox style="mso-next-textbox:#_x0000_s4714">
                  <w:txbxContent>
                    <w:p w:rsidR="00000000" w:rsidRDefault="001E087C">
                      <w:pPr>
                        <w:jc w:val="center"/>
                        <w:rPr>
                          <w:rFonts w:hint="eastAsia"/>
                        </w:rPr>
                      </w:pPr>
                      <w:r>
                        <w:rPr>
                          <w:rFonts w:hint="eastAsia"/>
                        </w:rPr>
                        <w:t>参数记录</w:t>
                      </w:r>
                    </w:p>
                  </w:txbxContent>
                </v:textbox>
              </v:shape>
              <v:shape id="_x0000_s4715" type="#_x0000_t202" style="position:absolute;left:8637;top:6640;width:1620;height:780">
                <v:textbox style="mso-next-textbox:#_x0000_s4715">
                  <w:txbxContent>
                    <w:p w:rsidR="00000000" w:rsidRDefault="001E087C">
                      <w:pPr>
                        <w:jc w:val="center"/>
                        <w:rPr>
                          <w:rFonts w:hint="eastAsia"/>
                        </w:rPr>
                      </w:pPr>
                      <w:r>
                        <w:rPr>
                          <w:rFonts w:hint="eastAsia"/>
                        </w:rPr>
                        <w:t>调整检测</w:t>
                      </w:r>
                    </w:p>
                    <w:p w:rsidR="00000000" w:rsidRDefault="001E087C">
                      <w:pPr>
                        <w:jc w:val="center"/>
                        <w:rPr>
                          <w:rFonts w:hint="eastAsia"/>
                        </w:rPr>
                      </w:pPr>
                      <w:r>
                        <w:rPr>
                          <w:rFonts w:hint="eastAsia"/>
                        </w:rPr>
                        <w:t>环境</w:t>
                      </w:r>
                    </w:p>
                  </w:txbxContent>
                </v:textbox>
              </v:shape>
              <v:shape id="_x0000_s4716" type="#_x0000_t202" style="position:absolute;left:8637;top:7732;width:1620;height:780">
                <v:textbox style="mso-next-textbox:#_x0000_s4716">
                  <w:txbxContent>
                    <w:p w:rsidR="00000000" w:rsidRDefault="001E087C">
                      <w:pPr>
                        <w:jc w:val="center"/>
                        <w:rPr>
                          <w:rFonts w:hint="eastAsia"/>
                        </w:rPr>
                      </w:pPr>
                      <w:r>
                        <w:rPr>
                          <w:rFonts w:hint="eastAsia"/>
                        </w:rPr>
                        <w:t>检测环境</w:t>
                      </w:r>
                    </w:p>
                    <w:p w:rsidR="00000000" w:rsidRDefault="001E087C">
                      <w:pPr>
                        <w:jc w:val="center"/>
                        <w:rPr>
                          <w:rFonts w:hint="eastAsia"/>
                        </w:rPr>
                      </w:pPr>
                      <w:r>
                        <w:rPr>
                          <w:rFonts w:hint="eastAsia"/>
                        </w:rPr>
                        <w:t>保证</w:t>
                      </w:r>
                    </w:p>
                  </w:txbxContent>
                </v:textbox>
              </v:shape>
              <v:shape id="_x0000_s4717" type="#_x0000_t202" style="position:absolute;left:2847;top:10176;width:2160;height:468">
                <v:textbox style="mso-next-textbox:#_x0000_s4717">
                  <w:txbxContent>
                    <w:p w:rsidR="00000000" w:rsidRDefault="001E087C">
                      <w:pPr>
                        <w:jc w:val="center"/>
                        <w:rPr>
                          <w:rFonts w:hint="eastAsia"/>
                        </w:rPr>
                      </w:pPr>
                      <w:r>
                        <w:rPr>
                          <w:rFonts w:hint="eastAsia"/>
                        </w:rPr>
                        <w:t>重新检测</w:t>
                      </w:r>
                    </w:p>
                  </w:txbxContent>
                </v:textbox>
              </v:shape>
              <v:shape id="_x0000_s4718" type="#_x0000_t202" style="position:absolute;left:2847;top:11112;width:2160;height:468">
                <v:textbox style="mso-next-textbox:#_x0000_s4718">
                  <w:txbxContent>
                    <w:p w:rsidR="00000000" w:rsidRDefault="001E087C">
                      <w:pPr>
                        <w:jc w:val="center"/>
                        <w:rPr>
                          <w:rFonts w:hint="eastAsia"/>
                        </w:rPr>
                      </w:pPr>
                      <w:r>
                        <w:rPr>
                          <w:rFonts w:hint="eastAsia"/>
                        </w:rPr>
                        <w:t>提出处意见</w:t>
                      </w:r>
                    </w:p>
                  </w:txbxContent>
                </v:textbox>
              </v:shape>
              <v:shape id="_x0000_s4719" type="#_x0000_t202" style="position:absolute;left:2847;top:12048;width:2160;height:468">
                <v:textbox style="mso-next-textbox:#_x0000_s4719">
                  <w:txbxContent>
                    <w:p w:rsidR="00000000" w:rsidRDefault="001E087C">
                      <w:pPr>
                        <w:jc w:val="center"/>
                        <w:rPr>
                          <w:rFonts w:hint="eastAsia"/>
                        </w:rPr>
                      </w:pPr>
                      <w:r>
                        <w:rPr>
                          <w:rFonts w:hint="eastAsia"/>
                        </w:rPr>
                        <w:t>分析原因</w:t>
                      </w:r>
                    </w:p>
                  </w:txbxContent>
                </v:textbox>
              </v:shape>
              <v:shape id="_x0000_s4720" type="#_x0000_t202" style="position:absolute;left:2877;top:13036;width:2160;height:468">
                <v:textbox style="mso-next-textbox:#_x0000_s4720">
                  <w:txbxContent>
                    <w:p w:rsidR="00000000" w:rsidRDefault="001E087C">
                      <w:pPr>
                        <w:jc w:val="center"/>
                        <w:rPr>
                          <w:rFonts w:hint="eastAsia"/>
                        </w:rPr>
                      </w:pPr>
                      <w:r>
                        <w:rPr>
                          <w:rFonts w:hint="eastAsia"/>
                        </w:rPr>
                        <w:t>检测事故处理</w:t>
                      </w:r>
                    </w:p>
                  </w:txbxContent>
                </v:textbox>
              </v:shape>
              <v:shape id="_x0000_s4721" type="#_x0000_t202" style="position:absolute;left:7017;top:10228;width:2160;height:468">
                <v:textbox style="mso-next-textbox:#_x0000_s4721">
                  <w:txbxContent>
                    <w:p w:rsidR="00000000" w:rsidRDefault="001E087C">
                      <w:pPr>
                        <w:jc w:val="center"/>
                        <w:rPr>
                          <w:rFonts w:hint="eastAsia"/>
                        </w:rPr>
                      </w:pPr>
                      <w:r>
                        <w:rPr>
                          <w:rFonts w:hint="eastAsia"/>
                        </w:rPr>
                        <w:t>检测样品取样</w:t>
                      </w:r>
                    </w:p>
                  </w:txbxContent>
                </v:textbox>
              </v:shape>
              <v:shape id="_x0000_s4722" type="#_x0000_t202" style="position:absolute;left:7017;top:11164;width:2160;height:468">
                <v:textbox style="mso-next-textbox:#_x0000_s4722">
                  <w:txbxContent>
                    <w:p w:rsidR="00000000" w:rsidRDefault="001E087C">
                      <w:pPr>
                        <w:jc w:val="center"/>
                        <w:rPr>
                          <w:rFonts w:hint="eastAsia"/>
                        </w:rPr>
                      </w:pPr>
                      <w:r>
                        <w:rPr>
                          <w:rFonts w:hint="eastAsia"/>
                        </w:rPr>
                        <w:t>检测</w:t>
                      </w:r>
                    </w:p>
                  </w:txbxContent>
                </v:textbox>
              </v:shape>
              <v:shape id="_x0000_s4723" type="#_x0000_t202" style="position:absolute;left:7017;top:12100;width:2160;height:468">
                <v:textbox style="mso-next-textbox:#_x0000_s4723">
                  <w:txbxContent>
                    <w:p w:rsidR="00000000" w:rsidRDefault="001E087C">
                      <w:pPr>
                        <w:jc w:val="center"/>
                        <w:rPr>
                          <w:rFonts w:hint="eastAsia"/>
                        </w:rPr>
                      </w:pPr>
                      <w:r>
                        <w:rPr>
                          <w:rFonts w:hint="eastAsia"/>
                        </w:rPr>
                        <w:t>数据处理</w:t>
                      </w:r>
                    </w:p>
                  </w:txbxContent>
                </v:textbox>
              </v:shape>
              <v:shape id="_x0000_s4724" type="#_x0000_t202" style="position:absolute;left:7017;top:13036;width:2160;height:468">
                <v:textbox style="mso-next-textbox:#_x0000_s4724">
                  <w:txbxContent>
                    <w:p w:rsidR="00000000" w:rsidRDefault="001E087C">
                      <w:pPr>
                        <w:jc w:val="center"/>
                        <w:rPr>
                          <w:rFonts w:hint="eastAsia"/>
                        </w:rPr>
                      </w:pPr>
                      <w:r>
                        <w:rPr>
                          <w:rFonts w:hint="eastAsia"/>
                        </w:rPr>
                        <w:t>检测复</w:t>
                      </w:r>
                      <w:r>
                        <w:rPr>
                          <w:rFonts w:hint="eastAsia"/>
                        </w:rPr>
                        <w:t>核</w:t>
                      </w:r>
                    </w:p>
                  </w:txbxContent>
                </v:textbox>
              </v:shape>
              <v:shape id="_x0000_s4725" type="#_x0000_t202" style="position:absolute;left:7017;top:14596;width:2160;height:468">
                <v:textbox style="mso-next-textbox:#_x0000_s4725">
                  <w:txbxContent>
                    <w:p w:rsidR="00000000" w:rsidRDefault="001E087C">
                      <w:pPr>
                        <w:jc w:val="center"/>
                        <w:rPr>
                          <w:rFonts w:hint="eastAsia"/>
                        </w:rPr>
                      </w:pPr>
                      <w:r>
                        <w:rPr>
                          <w:rFonts w:hint="eastAsia"/>
                        </w:rPr>
                        <w:t>结束</w:t>
                      </w:r>
                    </w:p>
                  </w:txbxContent>
                </v:textbox>
              </v:shape>
              <v:line id="_x0000_s4726" style="position:absolute" from="6117,3052" to="6117,3520">
                <v:stroke endarrow="block"/>
              </v:line>
              <v:line id="_x0000_s4727" style="position:absolute" from="5037,5548" to="5037,5860">
                <v:stroke endarrow="block"/>
              </v:line>
              <v:line id="_x0000_s4728" style="position:absolute" from="5037,6640" to="5037,6952">
                <v:stroke endarrow="block"/>
              </v:line>
              <v:line id="_x0000_s4729" style="position:absolute" from="5037,7420" to="5037,7732">
                <v:stroke endarrow="block"/>
              </v:line>
              <v:line id="_x0000_s4730" style="position:absolute" from="2877,5548" to="2877,5860">
                <v:stroke endarrow="block"/>
              </v:line>
              <v:line id="_x0000_s4731" style="position:absolute" from="2877,6328" to="2877,6640">
                <v:stroke endarrow="block"/>
              </v:line>
              <v:line id="_x0000_s4732" style="position:absolute" from="2877,7420" to="2877,7732">
                <v:stroke endarrow="block"/>
              </v:line>
              <v:line id="_x0000_s4733" style="position:absolute" from="7197,5548" to="7197,5860">
                <v:stroke endarrow="block"/>
              </v:line>
              <v:line id="_x0000_s4734" style="position:absolute" from="7197,6328" to="7197,6640">
                <v:stroke endarrow="block"/>
              </v:line>
              <v:line id="_x0000_s4735" style="position:absolute" from="7197,7420" to="7197,7732">
                <v:stroke endarrow="block"/>
              </v:line>
              <v:line id="_x0000_s4736" style="position:absolute" from="9357,5548" to="9357,5860">
                <v:stroke endarrow="block"/>
              </v:line>
              <v:line id="_x0000_s4737" style="position:absolute" from="9357,6328" to="9357,6640">
                <v:stroke endarrow="block"/>
              </v:line>
              <v:line id="_x0000_s4738" style="position:absolute" from="9357,7420" to="9357,7732">
                <v:stroke endarrow="block"/>
              </v:line>
              <v:line id="_x0000_s4739" style="position:absolute" from="8097,8980" to="8097,10228">
                <v:stroke endarrow="block"/>
              </v:line>
              <v:line id="_x0000_s4740" style="position:absolute" from="6117,3988" to="6117,4456">
                <v:stroke endarrow="block"/>
              </v:line>
              <v:line id="_x0000_s4741" style="position:absolute" from="8097,10696" to="8097,11164">
                <v:stroke endarrow="block"/>
              </v:line>
              <v:line id="_x0000_s4742" style="position:absolute" from="8097,11632" to="8097,12100">
                <v:stroke endarrow="block"/>
              </v:line>
              <v:line id="_x0000_s4743" style="position:absolute" from="8097,12568" to="8097,13036">
                <v:stroke endarrow="block"/>
              </v:line>
              <v:line id="_x0000_s4744" style="position:absolute" from="8097,13504" to="8097,14596">
                <v:stroke endarrow="block"/>
              </v:line>
              <v:line id="_x0000_s4745" style="position:absolute" from="3792,9552" to="8112,9552">
                <v:stroke endarrow="block"/>
              </v:line>
              <v:line id="_x0000_s4746" style="position:absolute" from="3777,14128" to="8097,14128"/>
              <v:line id="_x0000_s4747" style="position:absolute;flip:y" from="3777,13504" to="3777,14128">
                <v:stroke endarrow="block"/>
              </v:line>
              <v:line id="_x0000_s4748" style="position:absolute;flip:y" from="3792,12516" to="3792,12984">
                <v:stroke endarrow="block"/>
              </v:line>
              <v:line id="_x0000_s4749" style="position:absolute;flip:y" from="3792,11580" to="3792,12048">
                <v:stroke endarrow="block"/>
              </v:line>
              <v:line id="_x0000_s4750" style="position:absolute;flip:y" from="3792,10644" to="3792,11112">
                <v:stroke endarrow="block"/>
              </v:line>
              <v:line id="_x0000_s4751" style="position:absolute" from="3792,9552" to="3792,10176"/>
            </v:group>
            <w10:wrap type="topAndBottom"/>
          </v:group>
        </w:pict>
      </w:r>
      <w:r>
        <w:rPr>
          <w:rFonts w:ascii="宋体" w:hint="eastAsia"/>
          <w:b/>
          <w:sz w:val="30"/>
        </w:rPr>
        <w:t xml:space="preserve"> </w:t>
      </w:r>
      <w:r>
        <w:rPr>
          <w:rFonts w:ascii="宋体" w:hint="eastAsia"/>
          <w:b/>
          <w:sz w:val="30"/>
        </w:rPr>
        <w:t>检验质量过程保证体系</w:t>
      </w:r>
    </w:p>
    <w:p w:rsidR="00000000" w:rsidRDefault="001E087C" w:rsidP="001E087C">
      <w:pPr>
        <w:ind w:right="-181" w:firstLineChars="100" w:firstLine="301"/>
        <w:rPr>
          <w:rFonts w:ascii="宋体"/>
          <w:b/>
          <w:sz w:val="30"/>
        </w:rPr>
      </w:pPr>
      <w:r>
        <w:rPr>
          <w:rFonts w:ascii="宋体" w:hint="eastAsia"/>
          <w:b/>
          <w:sz w:val="30"/>
        </w:rPr>
        <w:lastRenderedPageBreak/>
        <w:t>八、确保工程安全施工的技术组织措施</w:t>
      </w:r>
    </w:p>
    <w:p w:rsidR="00000000" w:rsidRDefault="001E087C" w:rsidP="001E087C">
      <w:pPr>
        <w:pStyle w:val="a0"/>
        <w:ind w:leftChars="-45" w:left="-94" w:right="-180" w:firstLineChars="200" w:firstLine="602"/>
        <w:rPr>
          <w:rFonts w:ascii="宋体" w:hint="eastAsia"/>
          <w:b/>
          <w:sz w:val="30"/>
        </w:rPr>
      </w:pPr>
      <w:r>
        <w:rPr>
          <w:rFonts w:ascii="宋体" w:hint="eastAsia"/>
          <w:b/>
          <w:sz w:val="30"/>
        </w:rPr>
        <w:t>１、安全目标</w:t>
      </w:r>
    </w:p>
    <w:p w:rsidR="00000000" w:rsidRDefault="001E087C">
      <w:pPr>
        <w:pStyle w:val="a0"/>
        <w:ind w:right="-180" w:firstLine="540"/>
        <w:rPr>
          <w:rFonts w:ascii="宋体" w:hint="eastAsia"/>
          <w:sz w:val="30"/>
        </w:rPr>
      </w:pPr>
      <w:r>
        <w:rPr>
          <w:rFonts w:ascii="宋体" w:hint="eastAsia"/>
          <w:sz w:val="30"/>
        </w:rPr>
        <w:t>杜绝重大的伤亡事故，一般事故频率控制在千分之二以内，在施工中严格执行建设部</w:t>
      </w:r>
      <w:r>
        <w:rPr>
          <w:rFonts w:ascii="宋体" w:hint="eastAsia"/>
          <w:sz w:val="30"/>
        </w:rPr>
        <w:t>99</w:t>
      </w:r>
      <w:r>
        <w:rPr>
          <w:rFonts w:ascii="宋体" w:hint="eastAsia"/>
          <w:sz w:val="30"/>
        </w:rPr>
        <w:t>年颁发的《建筑施工安全检查标准》。</w:t>
      </w:r>
    </w:p>
    <w:p w:rsidR="00000000" w:rsidRDefault="001E087C" w:rsidP="001E087C">
      <w:pPr>
        <w:pStyle w:val="a0"/>
        <w:ind w:leftChars="-45" w:left="-94" w:right="-180" w:firstLineChars="200" w:firstLine="602"/>
        <w:rPr>
          <w:rFonts w:ascii="宋体" w:hint="eastAsia"/>
          <w:b/>
          <w:sz w:val="30"/>
        </w:rPr>
      </w:pPr>
      <w:r>
        <w:rPr>
          <w:rFonts w:ascii="宋体" w:hint="eastAsia"/>
          <w:b/>
          <w:sz w:val="30"/>
        </w:rPr>
        <w:t>２、安全管理体系</w:t>
      </w:r>
    </w:p>
    <w:p w:rsidR="00000000" w:rsidRDefault="001E087C">
      <w:pPr>
        <w:pStyle w:val="a4"/>
        <w:ind w:right="-180" w:firstLine="495"/>
        <w:rPr>
          <w:rFonts w:ascii="宋体" w:hint="eastAsia"/>
          <w:sz w:val="30"/>
        </w:rPr>
      </w:pPr>
      <w:r>
        <w:rPr>
          <w:rFonts w:ascii="宋体" w:hint="eastAsia"/>
          <w:sz w:val="30"/>
        </w:rPr>
        <w:t>安全管理工作由项目经理负责，项目副经理、技术负责人、统计负责人三条线分管共抓，项目副经理分管安全文明部和材</w:t>
      </w:r>
      <w:r>
        <w:rPr>
          <w:rFonts w:ascii="宋体" w:hint="eastAsia"/>
          <w:sz w:val="30"/>
        </w:rPr>
        <w:t>料设备部，具体进行安全措施的制订落实；技术负责人分管技术部，从技术方案角度来落实安全生产措施；统计负责人分管经营计划部，主要考虑安全生产措施的预结算和资金；项目经理组织建立专职安全员和分包安全员责任制度，并由他们去抓好班组长和兼职安全员，将安全生产落实到人，保证项目的顺利实施。</w:t>
      </w:r>
    </w:p>
    <w:p w:rsidR="00000000" w:rsidRDefault="001E087C">
      <w:pPr>
        <w:pStyle w:val="a4"/>
        <w:ind w:leftChars="-86" w:left="-181" w:right="-180" w:firstLineChars="265" w:firstLine="795"/>
        <w:rPr>
          <w:rFonts w:ascii="宋体" w:hint="eastAsia"/>
          <w:sz w:val="30"/>
        </w:rPr>
      </w:pPr>
      <w:r>
        <w:rPr>
          <w:rFonts w:ascii="宋体" w:hint="eastAsia"/>
          <w:sz w:val="30"/>
        </w:rPr>
        <w:t>安全管理体系如下图：</w:t>
      </w:r>
    </w:p>
    <w:p w:rsidR="00000000" w:rsidRDefault="001E087C">
      <w:pPr>
        <w:pStyle w:val="a4"/>
        <w:ind w:left="-181" w:right="-181" w:firstLine="493"/>
        <w:rPr>
          <w:rFonts w:ascii="宋体" w:hint="eastAsia"/>
          <w:b/>
          <w:sz w:val="30"/>
        </w:rPr>
      </w:pPr>
      <w:r>
        <w:rPr>
          <w:rFonts w:ascii="宋体"/>
          <w:noProof/>
          <w:sz w:val="30"/>
        </w:rPr>
        <w:lastRenderedPageBreak/>
        <w:pict>
          <v:group id="_x0000_s4117" style="position:absolute;left:0;text-align:left;margin-left:-15.75pt;margin-top:54.6pt;width:468pt;height:600.6pt;z-index:251657216" coordorigin="1228,1869" coordsize="9360,12012" o:allowincell="f">
            <v:shape id="_x0000_s4118" type="#_x0000_t202" style="position:absolute;left:4288;top:5902;width:1620;height:725">
              <v:textbox style="mso-next-textbox:#_x0000_s4118" inset="1.5mm,3.3mm,1.5mm">
                <w:txbxContent>
                  <w:p w:rsidR="00000000" w:rsidRDefault="001E087C">
                    <w:pPr>
                      <w:jc w:val="center"/>
                      <w:rPr>
                        <w:rFonts w:eastAsia="汉鼎简魏碑" w:hint="eastAsia"/>
                      </w:rPr>
                    </w:pPr>
                    <w:r>
                      <w:rPr>
                        <w:rFonts w:eastAsia="汉鼎简魏碑" w:hint="eastAsia"/>
                      </w:rPr>
                      <w:t>项目副经理</w:t>
                    </w:r>
                  </w:p>
                </w:txbxContent>
              </v:textbox>
            </v:shape>
            <v:shape id="_x0000_s4119" type="#_x0000_t202" style="position:absolute;left:6268;top:5902;width:1620;height:725">
              <v:textbox style="mso-next-textbox:#_x0000_s4119" inset="1.5mm,3.3mm,1.5mm">
                <w:txbxContent>
                  <w:p w:rsidR="00000000" w:rsidRDefault="001E087C">
                    <w:pPr>
                      <w:jc w:val="center"/>
                      <w:rPr>
                        <w:rFonts w:eastAsia="汉鼎简魏碑" w:hint="eastAsia"/>
                      </w:rPr>
                    </w:pPr>
                    <w:r>
                      <w:rPr>
                        <w:rFonts w:eastAsia="汉鼎简魏碑" w:hint="eastAsia"/>
                      </w:rPr>
                      <w:t>技术负责人</w:t>
                    </w:r>
                  </w:p>
                </w:txbxContent>
              </v:textbox>
            </v:shape>
            <v:shape id="_x0000_s4120" type="#_x0000_t202" style="position:absolute;left:2848;top:8320;width:1260;height:725">
              <v:textbox style="mso-next-textbox:#_x0000_s4120" inset="1.5mm,3.3mm,1.5mm">
                <w:txbxContent>
                  <w:p w:rsidR="00000000" w:rsidRDefault="001E087C">
                    <w:pPr>
                      <w:jc w:val="center"/>
                      <w:rPr>
                        <w:rFonts w:eastAsia="汉鼎简魏碑" w:hint="eastAsia"/>
                      </w:rPr>
                    </w:pPr>
                    <w:r>
                      <w:rPr>
                        <w:rFonts w:eastAsia="汉鼎简魏碑" w:hint="eastAsia"/>
                      </w:rPr>
                      <w:t>技术部</w:t>
                    </w:r>
                  </w:p>
                </w:txbxContent>
              </v:textbox>
            </v:shape>
            <v:shape id="_x0000_s4121" type="#_x0000_t202" style="position:absolute;left:4288;top:8320;width:1260;height:725">
              <v:textbox style="mso-next-textbox:#_x0000_s4121" inset="1.5mm,3.3mm,1.5mm">
                <w:txbxContent>
                  <w:p w:rsidR="00000000" w:rsidRDefault="001E087C">
                    <w:pPr>
                      <w:jc w:val="center"/>
                      <w:rPr>
                        <w:rFonts w:eastAsia="汉鼎简魏碑" w:hint="eastAsia"/>
                      </w:rPr>
                    </w:pPr>
                    <w:r>
                      <w:rPr>
                        <w:rFonts w:eastAsia="汉鼎简魏碑" w:hint="eastAsia"/>
                      </w:rPr>
                      <w:t>工程部</w:t>
                    </w:r>
                  </w:p>
                </w:txbxContent>
              </v:textbox>
            </v:shape>
            <v:shape id="_x0000_s4122" type="#_x0000_t202" style="position:absolute;left:5728;top:8320;width:1260;height:725">
              <v:textbox style="mso-next-textbox:#_x0000_s4122" inset="1.5mm,3.3mm,1.5mm">
                <w:txbxContent>
                  <w:p w:rsidR="00000000" w:rsidRDefault="001E087C">
                    <w:pPr>
                      <w:jc w:val="center"/>
                      <w:rPr>
                        <w:rFonts w:eastAsia="汉鼎简魏碑" w:hint="eastAsia"/>
                      </w:rPr>
                    </w:pPr>
                    <w:r>
                      <w:rPr>
                        <w:rFonts w:eastAsia="汉鼎简魏碑" w:hint="eastAsia"/>
                      </w:rPr>
                      <w:t>物资部</w:t>
                    </w:r>
                  </w:p>
                </w:txbxContent>
              </v:textbox>
            </v:shape>
            <v:shape id="_x0000_s4123" type="#_x0000_t202" style="position:absolute;left:7168;top:8320;width:1260;height:725">
              <v:textbox style="mso-next-textbox:#_x0000_s4123" inset="1.5mm,3.3mm,1.5mm">
                <w:txbxContent>
                  <w:p w:rsidR="00000000" w:rsidRDefault="001E087C">
                    <w:pPr>
                      <w:jc w:val="center"/>
                      <w:rPr>
                        <w:rFonts w:eastAsia="汉鼎简魏碑" w:hint="eastAsia"/>
                      </w:rPr>
                    </w:pPr>
                    <w:r>
                      <w:rPr>
                        <w:rFonts w:eastAsia="汉鼎简魏碑" w:hint="eastAsia"/>
                      </w:rPr>
                      <w:t>安全部</w:t>
                    </w:r>
                  </w:p>
                </w:txbxContent>
              </v:textbox>
            </v:shape>
            <v:shape id="_x0000_s4124" type="#_x0000_t202" style="position:absolute;left:8608;top:8320;width:1260;height:725">
              <v:textbox style="mso-next-textbox:#_x0000_s4124" inset="1.5mm,3.3mm,1.5mm">
                <w:txbxContent>
                  <w:p w:rsidR="00000000" w:rsidRDefault="001E087C">
                    <w:pPr>
                      <w:jc w:val="center"/>
                      <w:rPr>
                        <w:rFonts w:eastAsia="汉鼎简魏碑" w:hint="eastAsia"/>
                      </w:rPr>
                    </w:pPr>
                    <w:r>
                      <w:rPr>
                        <w:rFonts w:eastAsia="汉鼎简魏碑" w:hint="eastAsia"/>
                      </w:rPr>
                      <w:t>经营部</w:t>
                    </w:r>
                  </w:p>
                </w:txbxContent>
              </v:textbox>
            </v:shape>
            <v:shape id="_x0000_s4125" type="#_x0000_t202" style="position:absolute;left:4288;top:10496;width:1620;height:725">
              <v:textbox style="mso-next-textbox:#_x0000_s4125" inset="1.5mm,3.3mm,1.5mm">
                <w:txbxContent>
                  <w:p w:rsidR="00000000" w:rsidRDefault="001E087C">
                    <w:pPr>
                      <w:jc w:val="center"/>
                      <w:rPr>
                        <w:rFonts w:eastAsia="汉鼎简魏碑" w:hint="eastAsia"/>
                      </w:rPr>
                    </w:pPr>
                    <w:r>
                      <w:rPr>
                        <w:rFonts w:eastAsia="汉鼎简魏碑" w:hint="eastAsia"/>
                      </w:rPr>
                      <w:t>安全员</w:t>
                    </w:r>
                  </w:p>
                </w:txbxContent>
              </v:textbox>
            </v:shape>
            <v:shape id="_x0000_s4126" type="#_x0000_t202" style="position:absolute;left:6268;top:10496;width:1620;height:725">
              <v:textbox style="mso-next-textbox:#_x0000_s4126" inset="1.5mm,3.3mm,1.5mm">
                <w:txbxContent>
                  <w:p w:rsidR="00000000" w:rsidRDefault="001E087C">
                    <w:pPr>
                      <w:jc w:val="center"/>
                      <w:rPr>
                        <w:rFonts w:eastAsia="汉鼎简魏碑" w:hint="eastAsia"/>
                      </w:rPr>
                    </w:pPr>
                    <w:r>
                      <w:rPr>
                        <w:rFonts w:eastAsia="汉鼎简魏碑" w:hint="eastAsia"/>
                      </w:rPr>
                      <w:t>工　　长</w:t>
                    </w:r>
                  </w:p>
                </w:txbxContent>
              </v:textbox>
            </v:shape>
            <v:shape id="_x0000_s4127" type="#_x0000_t202" style="position:absolute;left:1228;top:13156;width:1620;height:725">
              <v:textbox style="mso-next-textbox:#_x0000_s4127" inset="1.5mm,3.3mm,1.5mm">
                <w:txbxContent>
                  <w:p w:rsidR="00000000" w:rsidRDefault="001E087C">
                    <w:pPr>
                      <w:jc w:val="center"/>
                      <w:rPr>
                        <w:rFonts w:eastAsia="汉鼎简魏碑" w:hint="eastAsia"/>
                      </w:rPr>
                    </w:pPr>
                    <w:r>
                      <w:rPr>
                        <w:rFonts w:eastAsia="汉鼎简魏碑" w:hint="eastAsia"/>
                      </w:rPr>
                      <w:t>机械作业队</w:t>
                    </w:r>
                  </w:p>
                </w:txbxContent>
              </v:textbox>
            </v:shape>
            <v:shape id="_x0000_s4128" type="#_x0000_t202" style="position:absolute;left:3028;top:13156;width:1620;height:725">
              <v:textbox style="mso-next-textbox:#_x0000_s4128" inset="1.5mm,3.3mm,1.5mm">
                <w:txbxContent>
                  <w:p w:rsidR="00000000" w:rsidRDefault="001E087C">
                    <w:pPr>
                      <w:jc w:val="center"/>
                      <w:rPr>
                        <w:rFonts w:eastAsia="汉鼎简魏碑" w:hint="eastAsia"/>
                      </w:rPr>
                    </w:pPr>
                    <w:r>
                      <w:rPr>
                        <w:rFonts w:eastAsia="汉鼎简魏碑" w:hint="eastAsia"/>
                      </w:rPr>
                      <w:t>第一施工队</w:t>
                    </w:r>
                  </w:p>
                </w:txbxContent>
              </v:textbox>
            </v:shape>
            <v:shape id="_x0000_s4129" type="#_x0000_t202" style="position:absolute;left:4828;top:13156;width:1620;height:725">
              <v:textbox style="mso-next-textbox:#_x0000_s4129" inset="1.5mm,3.3mm,1.5mm">
                <w:txbxContent>
                  <w:p w:rsidR="00000000" w:rsidRDefault="001E087C">
                    <w:pPr>
                      <w:jc w:val="center"/>
                      <w:rPr>
                        <w:rFonts w:eastAsia="汉鼎简魏碑" w:hint="eastAsia"/>
                      </w:rPr>
                    </w:pPr>
                    <w:r>
                      <w:rPr>
                        <w:rFonts w:eastAsia="汉鼎简魏碑" w:hint="eastAsia"/>
                      </w:rPr>
                      <w:t>第二施工队</w:t>
                    </w:r>
                  </w:p>
                </w:txbxContent>
              </v:textbox>
            </v:shape>
            <v:shape id="_x0000_s4130" type="#_x0000_t202" style="position:absolute;left:6628;top:13156;width:2160;height:725">
              <v:textbox style="mso-next-textbox:#_x0000_s4130" inset="1.5mm,3.3mm,1.5mm">
                <w:txbxContent>
                  <w:p w:rsidR="00000000" w:rsidRDefault="001E087C">
                    <w:pPr>
                      <w:jc w:val="center"/>
                      <w:rPr>
                        <w:rFonts w:eastAsia="汉鼎简魏碑" w:hint="eastAsia"/>
                      </w:rPr>
                    </w:pPr>
                    <w:r>
                      <w:rPr>
                        <w:rFonts w:eastAsia="汉鼎简魏碑" w:hint="eastAsia"/>
                      </w:rPr>
                      <w:t>第三施工队</w:t>
                    </w:r>
                  </w:p>
                </w:txbxContent>
              </v:textbox>
            </v:shape>
            <v:shape id="_x0000_s4131" type="#_x0000_t202" style="position:absolute;left:8968;top:13156;width:1620;height:725">
              <v:textbox style="mso-next-textbox:#_x0000_s4131" inset="1.5mm,3.3mm,1.5mm">
                <w:txbxContent>
                  <w:p w:rsidR="00000000" w:rsidRDefault="001E087C">
                    <w:pPr>
                      <w:jc w:val="center"/>
                      <w:rPr>
                        <w:rFonts w:eastAsia="汉鼎简魏碑" w:hint="eastAsia"/>
                      </w:rPr>
                    </w:pPr>
                    <w:r>
                      <w:rPr>
                        <w:rFonts w:eastAsia="汉鼎简魏碑" w:hint="eastAsia"/>
                      </w:rPr>
                      <w:t>综合作业队</w:t>
                    </w:r>
                  </w:p>
                </w:txbxContent>
              </v:textbox>
            </v:shape>
            <v:line id="_x0000_s4132" style="position:absolute" from="5008,5418" to="7168,5418"/>
            <v:line id="_x0000_s4133" style="position:absolute" from="6268,4934" to="6268,5418"/>
            <v:line id="_x0000_s4134" style="position:absolute" from="5008,5418" to="5008,5902"/>
            <v:line id="_x0000_s4135" style="position:absolute" from="7168,5418" to="7168,5902"/>
            <v:line id="_x0000_s4136" style="position:absolute" from="5008,7111" to="7168,7111"/>
            <v:line id="_x0000_s4137" style="position:absolute" from="5008,6627" to="5008,7111"/>
            <v:line id="_x0000_s4138" style="position:absolute" from="7168,6627" to="7168,7111"/>
            <v:line id="_x0000_s4139" style="position:absolute" from="6088,7111" to="6088,7836"/>
            <v:line id="_x0000_s4140" style="position:absolute" from="3388,7836" to="9148,7836"/>
            <v:line id="_x0000_s4141" style="position:absolute" from="3388,7836" to="3388,8320"/>
            <v:line id="_x0000_s4142" style="position:absolute" from="4828,7836" to="4828,8320"/>
            <v:line id="_x0000_s4143" style="position:absolute" from="6268,7836" to="6268,8320"/>
            <v:line id="_x0000_s4144" style="position:absolute" from="7708,7836" to="7708,8320"/>
            <v:line id="_x0000_s4145" style="position:absolute" from="9148,7836" to="9148,8320"/>
            <v:line id="_x0000_s4146" style="position:absolute" from="3388,9529" to="9148,9529"/>
            <v:line id="_x0000_s4147" style="position:absolute" from="3388,9045" to="3388,9529"/>
            <v:line id="_x0000_s4148" style="position:absolute" from="4828,9045" to="4828,9529"/>
            <v:line id="_x0000_s4149" style="position:absolute" from="6268,9045" to="6268,9529"/>
            <v:line id="_x0000_s4150" style="position:absolute" from="7708,9045" to="7708,9529"/>
            <v:line id="_x0000_s4151" style="position:absolute" from="9148,9045" to="9148,9529"/>
            <v:line id="_x0000_s4152" style="position:absolute" from="4828,10012" to="7168,10012"/>
            <v:line id="_x0000_s4153" style="position:absolute" from="7168,10012" to="7168,10496"/>
            <v:line id="_x0000_s4154" style="position:absolute" from="4828,10012" to="4828,10496"/>
            <v:line id="_x0000_s4155" style="position:absolute" from="5908,9529" to="5908,10012"/>
            <v:line id="_x0000_s4156" style="position:absolute" from="4828,11705" to="7168,11705"/>
            <v:line id="_x0000_s4157" style="position:absolute" from="4828,11221" to="4828,11705"/>
            <v:line id="_x0000_s4158" style="position:absolute" from="7168,11221" to="7168,11705"/>
            <v:line id="_x0000_s4159" style="position:absolute" from="1948,12672" to="9868,12672"/>
            <v:line id="_x0000_s4160" style="position:absolute" from="6088,11705" to="6088,12672"/>
            <v:line id="_x0000_s4161" style="position:absolute" from="1948,12672" to="1948,13156"/>
            <v:line id="_x0000_s4162" style="position:absolute" from="3748,12672" to="3748,13156"/>
            <v:line id="_x0000_s4163" style="position:absolute" from="5548,12672" to="5548,13156"/>
            <v:line id="_x0000_s4164" style="position:absolute" from="7528,12672" to="7528,13156"/>
            <v:line id="_x0000_s4165" style="position:absolute" from="9868,12672" to="9868,13156"/>
            <v:shape id="_x0000_s4166" type="#_x0000_t202" style="position:absolute;left:5263;top:2961;width:2100;height:725">
              <v:textbox style="mso-next-textbox:#_x0000_s4166" inset="1.5mm,3.3mm,1.5mm">
                <w:txbxContent>
                  <w:p w:rsidR="00000000" w:rsidRDefault="001E087C">
                    <w:pPr>
                      <w:jc w:val="center"/>
                      <w:rPr>
                        <w:rFonts w:eastAsia="汉鼎简魏碑" w:hint="eastAsia"/>
                      </w:rPr>
                    </w:pPr>
                    <w:r>
                      <w:rPr>
                        <w:rFonts w:eastAsia="汉鼎简魏碑" w:hint="eastAsia"/>
                      </w:rPr>
                      <w:t>公司主管安全副经理</w:t>
                    </w:r>
                  </w:p>
                </w:txbxContent>
              </v:textbox>
            </v:shape>
            <v:shape id="_x0000_s4167" type="#_x0000_t202" style="position:absolute;left:5263;top:1869;width:2100;height:725">
              <v:textbox style="mso-next-textbox:#_x0000_s4167" inset="1.5mm,3.3mm,1.5mm">
                <w:txbxContent>
                  <w:p w:rsidR="00000000" w:rsidRDefault="001E087C">
                    <w:pPr>
                      <w:jc w:val="center"/>
                      <w:rPr>
                        <w:rFonts w:eastAsia="汉鼎简魏碑" w:hint="eastAsia"/>
                      </w:rPr>
                    </w:pPr>
                    <w:r>
                      <w:rPr>
                        <w:rFonts w:eastAsia="汉鼎简魏碑" w:hint="eastAsia"/>
                      </w:rPr>
                      <w:t>公司法人</w:t>
                    </w:r>
                  </w:p>
                </w:txbxContent>
              </v:textbox>
            </v:shape>
            <v:shape id="_x0000_s4168" type="#_x0000_t202" style="position:absolute;left:5263;top:4209;width:2100;height:725">
              <v:textbox style="mso-next-textbox:#_x0000_s4168" inset="1.5mm,3.3mm,1.5mm">
                <w:txbxContent>
                  <w:p w:rsidR="00000000" w:rsidRDefault="001E087C">
                    <w:pPr>
                      <w:jc w:val="center"/>
                      <w:rPr>
                        <w:rFonts w:eastAsia="汉鼎简魏碑" w:hint="eastAsia"/>
                      </w:rPr>
                    </w:pPr>
                    <w:r>
                      <w:rPr>
                        <w:rFonts w:eastAsia="汉鼎简魏碑" w:hint="eastAsia"/>
                      </w:rPr>
                      <w:t>项目经理</w:t>
                    </w:r>
                  </w:p>
                </w:txbxContent>
              </v:textbox>
            </v:shape>
            <v:line id="_x0000_s4169" style="position:absolute" from="6313,2649" to="6313,2961"/>
            <v:line id="_x0000_s4170" style="position:absolute" from="6313,3741" to="6313,4209"/>
            <w10:wrap type="topAndBottom"/>
          </v:group>
        </w:pict>
      </w:r>
      <w:r>
        <w:rPr>
          <w:rFonts w:ascii="宋体" w:hint="eastAsia"/>
          <w:b/>
          <w:sz w:val="30"/>
        </w:rPr>
        <w:t>安全管理体系网络图</w:t>
      </w:r>
    </w:p>
    <w:p w:rsidR="00000000" w:rsidRDefault="001E087C">
      <w:pPr>
        <w:pStyle w:val="a0"/>
        <w:ind w:left="-180" w:right="-180" w:firstLine="0"/>
        <w:rPr>
          <w:rFonts w:ascii="宋体" w:hint="eastAsia"/>
          <w:sz w:val="30"/>
        </w:rPr>
      </w:pPr>
    </w:p>
    <w:p w:rsidR="00000000" w:rsidRDefault="001E087C" w:rsidP="001E087C">
      <w:pPr>
        <w:pStyle w:val="a0"/>
        <w:numPr>
          <w:ilvl w:val="1"/>
          <w:numId w:val="27"/>
        </w:numPr>
        <w:ind w:right="-180"/>
        <w:rPr>
          <w:rFonts w:ascii="宋体" w:hint="eastAsia"/>
          <w:b/>
          <w:sz w:val="30"/>
        </w:rPr>
      </w:pPr>
      <w:r>
        <w:rPr>
          <w:rFonts w:ascii="宋体" w:hint="eastAsia"/>
          <w:b/>
          <w:sz w:val="30"/>
        </w:rPr>
        <w:lastRenderedPageBreak/>
        <w:t>确保工程安全的各项管理制度</w:t>
      </w:r>
    </w:p>
    <w:p w:rsidR="00000000" w:rsidRDefault="001E087C" w:rsidP="001E087C">
      <w:pPr>
        <w:pStyle w:val="a4"/>
        <w:numPr>
          <w:ilvl w:val="0"/>
          <w:numId w:val="30"/>
        </w:numPr>
        <w:ind w:right="-180"/>
        <w:rPr>
          <w:rFonts w:ascii="宋体" w:hint="eastAsia"/>
          <w:sz w:val="30"/>
        </w:rPr>
      </w:pPr>
      <w:r>
        <w:rPr>
          <w:rFonts w:ascii="宋体" w:hint="eastAsia"/>
          <w:sz w:val="30"/>
        </w:rPr>
        <w:t>安全生产责任制</w:t>
      </w:r>
    </w:p>
    <w:p w:rsidR="00000000" w:rsidRDefault="001E087C">
      <w:pPr>
        <w:pStyle w:val="a4"/>
        <w:tabs>
          <w:tab w:val="left" w:pos="1365"/>
        </w:tabs>
        <w:ind w:right="-180" w:firstLineChars="200" w:firstLine="600"/>
        <w:rPr>
          <w:rFonts w:ascii="宋体" w:hint="eastAsia"/>
          <w:sz w:val="30"/>
        </w:rPr>
      </w:pPr>
      <w:r>
        <w:rPr>
          <w:rFonts w:ascii="宋体" w:hint="eastAsia"/>
          <w:sz w:val="30"/>
        </w:rPr>
        <w:t>建立健全各级部门的安全生产责任制，责任落实到人，各项经济承包有明确的安全指标和包括奖惩办法在内的保证措施。总、分包之间必须签订安全生产协议书。</w:t>
      </w:r>
    </w:p>
    <w:p w:rsidR="00000000" w:rsidRDefault="001E087C" w:rsidP="001E087C">
      <w:pPr>
        <w:pStyle w:val="a4"/>
        <w:numPr>
          <w:ilvl w:val="0"/>
          <w:numId w:val="30"/>
        </w:numPr>
        <w:tabs>
          <w:tab w:val="left" w:pos="1365"/>
        </w:tabs>
        <w:ind w:right="-180"/>
        <w:rPr>
          <w:rFonts w:ascii="宋体" w:hint="eastAsia"/>
          <w:sz w:val="30"/>
        </w:rPr>
      </w:pPr>
      <w:r>
        <w:rPr>
          <w:rFonts w:ascii="宋体" w:hint="eastAsia"/>
          <w:sz w:val="30"/>
        </w:rPr>
        <w:t>安全教育制度</w:t>
      </w:r>
    </w:p>
    <w:p w:rsidR="00000000" w:rsidRDefault="001E087C">
      <w:pPr>
        <w:pStyle w:val="a4"/>
        <w:tabs>
          <w:tab w:val="left" w:pos="1365"/>
        </w:tabs>
        <w:ind w:right="-180" w:firstLineChars="200" w:firstLine="600"/>
        <w:rPr>
          <w:rFonts w:ascii="宋体" w:hint="eastAsia"/>
          <w:sz w:val="30"/>
        </w:rPr>
      </w:pPr>
      <w:r>
        <w:rPr>
          <w:rFonts w:ascii="宋体" w:hint="eastAsia"/>
          <w:sz w:val="30"/>
        </w:rPr>
        <w:t>新进企业工人须进行公司（或工程处）、工程处（或施工队）和班组的三级安全教育。新进企业工人须进行新工种的安全技术教育；工人应掌握工种操作技能，熟悉本工种安全技术操作规程；认真建立“职工劳动保护记录卡”，及时做好记录。</w:t>
      </w:r>
    </w:p>
    <w:p w:rsidR="00000000" w:rsidRDefault="001E087C" w:rsidP="001E087C">
      <w:pPr>
        <w:pStyle w:val="a4"/>
        <w:numPr>
          <w:ilvl w:val="0"/>
          <w:numId w:val="30"/>
        </w:numPr>
        <w:tabs>
          <w:tab w:val="left" w:pos="1365"/>
        </w:tabs>
        <w:ind w:right="-180"/>
        <w:rPr>
          <w:rFonts w:ascii="宋体" w:hint="eastAsia"/>
          <w:sz w:val="30"/>
        </w:rPr>
      </w:pPr>
      <w:r>
        <w:rPr>
          <w:rFonts w:ascii="宋体" w:hint="eastAsia"/>
          <w:sz w:val="30"/>
        </w:rPr>
        <w:t>施工组织设计制定安全技术措施</w:t>
      </w:r>
    </w:p>
    <w:p w:rsidR="00000000" w:rsidRDefault="001E087C">
      <w:pPr>
        <w:pStyle w:val="a4"/>
        <w:tabs>
          <w:tab w:val="left" w:pos="1365"/>
        </w:tabs>
        <w:ind w:right="-180" w:firstLineChars="200" w:firstLine="600"/>
        <w:rPr>
          <w:rFonts w:ascii="宋体" w:hint="eastAsia"/>
          <w:sz w:val="30"/>
        </w:rPr>
      </w:pPr>
      <w:r>
        <w:rPr>
          <w:rFonts w:ascii="宋体" w:hint="eastAsia"/>
          <w:sz w:val="30"/>
        </w:rPr>
        <w:t>施工组织设计应有针对性的安全措施，经技术负责人审查批准，预以实施。</w:t>
      </w:r>
    </w:p>
    <w:p w:rsidR="00000000" w:rsidRDefault="001E087C" w:rsidP="001E087C">
      <w:pPr>
        <w:pStyle w:val="a4"/>
        <w:numPr>
          <w:ilvl w:val="0"/>
          <w:numId w:val="30"/>
        </w:numPr>
        <w:tabs>
          <w:tab w:val="left" w:pos="1365"/>
        </w:tabs>
        <w:ind w:right="-180"/>
        <w:rPr>
          <w:rFonts w:ascii="宋体" w:hint="eastAsia"/>
          <w:sz w:val="30"/>
        </w:rPr>
      </w:pPr>
      <w:r>
        <w:rPr>
          <w:rFonts w:ascii="宋体" w:hint="eastAsia"/>
          <w:sz w:val="30"/>
        </w:rPr>
        <w:t>安全交底制度</w:t>
      </w:r>
    </w:p>
    <w:p w:rsidR="00000000" w:rsidRDefault="001E087C">
      <w:pPr>
        <w:pStyle w:val="a4"/>
        <w:tabs>
          <w:tab w:val="left" w:pos="1365"/>
        </w:tabs>
        <w:ind w:right="-180" w:firstLineChars="200" w:firstLine="600"/>
        <w:rPr>
          <w:rFonts w:ascii="宋体" w:hint="eastAsia"/>
          <w:sz w:val="30"/>
        </w:rPr>
      </w:pPr>
      <w:r>
        <w:rPr>
          <w:rFonts w:ascii="宋体" w:hint="eastAsia"/>
          <w:sz w:val="30"/>
        </w:rPr>
        <w:t>分部分项工程必须进行全面的安全技术交底，针对特殊工序的安全技术交底，受交底者履行签字手续。</w:t>
      </w:r>
    </w:p>
    <w:p w:rsidR="00000000" w:rsidRDefault="001E087C" w:rsidP="001E087C">
      <w:pPr>
        <w:pStyle w:val="a4"/>
        <w:numPr>
          <w:ilvl w:val="0"/>
          <w:numId w:val="30"/>
        </w:numPr>
        <w:tabs>
          <w:tab w:val="left" w:pos="1365"/>
        </w:tabs>
        <w:ind w:right="-180"/>
        <w:rPr>
          <w:rFonts w:ascii="宋体" w:hint="eastAsia"/>
          <w:sz w:val="30"/>
        </w:rPr>
      </w:pPr>
      <w:r>
        <w:rPr>
          <w:rFonts w:ascii="宋体" w:hint="eastAsia"/>
          <w:sz w:val="30"/>
        </w:rPr>
        <w:t>特种作业持证上岗制度</w:t>
      </w:r>
    </w:p>
    <w:p w:rsidR="00000000" w:rsidRDefault="001E087C">
      <w:pPr>
        <w:pStyle w:val="a4"/>
        <w:tabs>
          <w:tab w:val="left" w:pos="1365"/>
        </w:tabs>
        <w:ind w:right="-180" w:firstLineChars="200" w:firstLine="600"/>
        <w:rPr>
          <w:rFonts w:ascii="宋体" w:hint="eastAsia"/>
          <w:sz w:val="30"/>
        </w:rPr>
      </w:pPr>
      <w:r>
        <w:rPr>
          <w:rFonts w:ascii="宋体" w:hint="eastAsia"/>
          <w:sz w:val="30"/>
        </w:rPr>
        <w:t>特种作业人员必须经培训考试合格持证上岗，操作证必须按期</w:t>
      </w:r>
      <w:r>
        <w:rPr>
          <w:rFonts w:ascii="宋体" w:hint="eastAsia"/>
          <w:sz w:val="30"/>
        </w:rPr>
        <w:t>复审，不得超期使用，名册齐全。严禁无证上岗。</w:t>
      </w:r>
    </w:p>
    <w:p w:rsidR="00000000" w:rsidRDefault="001E087C" w:rsidP="001E087C">
      <w:pPr>
        <w:pStyle w:val="a4"/>
        <w:numPr>
          <w:ilvl w:val="0"/>
          <w:numId w:val="30"/>
        </w:numPr>
        <w:tabs>
          <w:tab w:val="left" w:pos="1365"/>
        </w:tabs>
        <w:ind w:right="-180"/>
        <w:rPr>
          <w:rFonts w:ascii="宋体" w:hint="eastAsia"/>
          <w:sz w:val="30"/>
        </w:rPr>
      </w:pPr>
      <w:r>
        <w:rPr>
          <w:rFonts w:ascii="宋体" w:hint="eastAsia"/>
          <w:sz w:val="30"/>
        </w:rPr>
        <w:t>安全检查制度</w:t>
      </w:r>
    </w:p>
    <w:p w:rsidR="00000000" w:rsidRDefault="001E087C">
      <w:pPr>
        <w:pStyle w:val="a4"/>
        <w:tabs>
          <w:tab w:val="left" w:pos="1365"/>
        </w:tabs>
        <w:ind w:right="-180" w:firstLineChars="200" w:firstLine="600"/>
        <w:rPr>
          <w:rFonts w:ascii="宋体" w:hint="eastAsia"/>
          <w:sz w:val="30"/>
        </w:rPr>
      </w:pPr>
      <w:r>
        <w:rPr>
          <w:rFonts w:ascii="宋体" w:hint="eastAsia"/>
          <w:sz w:val="30"/>
        </w:rPr>
        <w:t>必须建立定期安全检查制度，有时间、有要求，明确重点部位、危险岗位。安全检查有记录，对查出的隐患应及时整改，做到定人、定时</w:t>
      </w:r>
      <w:r>
        <w:rPr>
          <w:rFonts w:ascii="宋体" w:hint="eastAsia"/>
          <w:sz w:val="30"/>
        </w:rPr>
        <w:lastRenderedPageBreak/>
        <w:t>间、定措施。各种机械认真做好验收合格挂牌制度。</w:t>
      </w:r>
    </w:p>
    <w:p w:rsidR="00000000" w:rsidRDefault="001E087C" w:rsidP="001E087C">
      <w:pPr>
        <w:pStyle w:val="a4"/>
        <w:numPr>
          <w:ilvl w:val="0"/>
          <w:numId w:val="30"/>
        </w:numPr>
        <w:tabs>
          <w:tab w:val="left" w:pos="1365"/>
        </w:tabs>
        <w:ind w:right="-180"/>
        <w:rPr>
          <w:rFonts w:ascii="宋体" w:hint="eastAsia"/>
          <w:sz w:val="30"/>
        </w:rPr>
      </w:pPr>
      <w:r>
        <w:rPr>
          <w:rFonts w:ascii="宋体" w:hint="eastAsia"/>
          <w:sz w:val="30"/>
        </w:rPr>
        <w:t>班组“三上岗、一讲评”活动</w:t>
      </w:r>
    </w:p>
    <w:p w:rsidR="00000000" w:rsidRDefault="001E087C">
      <w:pPr>
        <w:pStyle w:val="a4"/>
        <w:tabs>
          <w:tab w:val="left" w:pos="1365"/>
        </w:tabs>
        <w:ind w:right="-180" w:firstLineChars="200" w:firstLine="600"/>
        <w:rPr>
          <w:rFonts w:ascii="宋体" w:hint="eastAsia"/>
          <w:sz w:val="30"/>
        </w:rPr>
      </w:pPr>
      <w:r>
        <w:rPr>
          <w:rFonts w:ascii="宋体" w:hint="eastAsia"/>
          <w:sz w:val="30"/>
        </w:rPr>
        <w:t>班组在班前须进行上岗制度、上岗检查、上岗记录的“三上岗”和每周一次的“一讲评”安全活动。对班组的安全活动，要有考核措施。</w:t>
      </w:r>
    </w:p>
    <w:p w:rsidR="00000000" w:rsidRDefault="001E087C" w:rsidP="001E087C">
      <w:pPr>
        <w:pStyle w:val="a4"/>
        <w:numPr>
          <w:ilvl w:val="0"/>
          <w:numId w:val="30"/>
        </w:numPr>
        <w:tabs>
          <w:tab w:val="left" w:pos="1365"/>
        </w:tabs>
        <w:ind w:right="-180"/>
        <w:rPr>
          <w:rFonts w:ascii="宋体" w:hint="eastAsia"/>
          <w:sz w:val="30"/>
        </w:rPr>
      </w:pPr>
      <w:r>
        <w:rPr>
          <w:rFonts w:ascii="宋体" w:hint="eastAsia"/>
          <w:sz w:val="30"/>
        </w:rPr>
        <w:t>安全防护制度</w:t>
      </w:r>
    </w:p>
    <w:p w:rsidR="00000000" w:rsidRDefault="001E087C">
      <w:pPr>
        <w:pStyle w:val="a4"/>
        <w:tabs>
          <w:tab w:val="left" w:pos="1365"/>
        </w:tabs>
        <w:ind w:right="-180" w:firstLineChars="200" w:firstLine="600"/>
        <w:rPr>
          <w:rFonts w:ascii="宋体" w:hint="eastAsia"/>
          <w:sz w:val="30"/>
        </w:rPr>
      </w:pPr>
      <w:r>
        <w:rPr>
          <w:rFonts w:ascii="宋体" w:hint="eastAsia"/>
          <w:sz w:val="30"/>
        </w:rPr>
        <w:t>遵章守纪，佩戴标记严禁违章指挥、违章作业；施工管理人员和各类操作工人要戴不同颜色安全帽，以示区别；施工管理人员戴黄色安全</w:t>
      </w:r>
      <w:r>
        <w:rPr>
          <w:rFonts w:ascii="宋体" w:hint="eastAsia"/>
          <w:sz w:val="30"/>
        </w:rPr>
        <w:t>帽；生产班组人员戴白色安全帽；机械操作人员戴蓝色安全帽。</w:t>
      </w:r>
    </w:p>
    <w:p w:rsidR="00000000" w:rsidRDefault="001E087C" w:rsidP="001E087C">
      <w:pPr>
        <w:pStyle w:val="a4"/>
        <w:numPr>
          <w:ilvl w:val="0"/>
          <w:numId w:val="30"/>
        </w:numPr>
        <w:tabs>
          <w:tab w:val="left" w:pos="1365"/>
        </w:tabs>
        <w:ind w:right="-180"/>
        <w:rPr>
          <w:rFonts w:ascii="宋体" w:hint="eastAsia"/>
          <w:sz w:val="30"/>
        </w:rPr>
      </w:pPr>
      <w:r>
        <w:rPr>
          <w:rFonts w:ascii="宋体" w:hint="eastAsia"/>
          <w:sz w:val="30"/>
        </w:rPr>
        <w:t>工伤事故处理办法</w:t>
      </w:r>
    </w:p>
    <w:p w:rsidR="00000000" w:rsidRDefault="001E087C">
      <w:pPr>
        <w:pStyle w:val="a4"/>
        <w:tabs>
          <w:tab w:val="left" w:pos="1365"/>
        </w:tabs>
        <w:ind w:right="-180" w:firstLineChars="200" w:firstLine="600"/>
        <w:rPr>
          <w:rFonts w:ascii="宋体" w:hint="eastAsia"/>
          <w:sz w:val="30"/>
        </w:rPr>
      </w:pPr>
      <w:r>
        <w:rPr>
          <w:rFonts w:ascii="宋体" w:hint="eastAsia"/>
          <w:sz w:val="30"/>
        </w:rPr>
        <w:t>严格执行《事才处理控制程序》建立事故档案，按调查分析规则、规定进行处理报告，认真做好“三不放过”工作，即事故原因不明不放过，责任不落实不放过，职工没受到教育不放过。</w:t>
      </w:r>
    </w:p>
    <w:p w:rsidR="00000000" w:rsidRDefault="001E087C" w:rsidP="001E087C">
      <w:pPr>
        <w:pStyle w:val="a4"/>
        <w:numPr>
          <w:ilvl w:val="0"/>
          <w:numId w:val="30"/>
        </w:numPr>
        <w:tabs>
          <w:tab w:val="left" w:pos="1365"/>
        </w:tabs>
        <w:ind w:right="-180"/>
        <w:rPr>
          <w:rFonts w:ascii="宋体" w:hint="eastAsia"/>
          <w:sz w:val="30"/>
        </w:rPr>
      </w:pPr>
      <w:r>
        <w:rPr>
          <w:rFonts w:ascii="宋体" w:hint="eastAsia"/>
          <w:sz w:val="30"/>
        </w:rPr>
        <w:t>“五牌一图”与安全标牌</w:t>
      </w:r>
    </w:p>
    <w:p w:rsidR="00000000" w:rsidRDefault="001E087C">
      <w:pPr>
        <w:pStyle w:val="a4"/>
        <w:tabs>
          <w:tab w:val="left" w:pos="1365"/>
        </w:tabs>
        <w:ind w:right="-180" w:firstLineChars="200" w:firstLine="600"/>
        <w:rPr>
          <w:rFonts w:ascii="宋体" w:hint="eastAsia"/>
          <w:sz w:val="30"/>
        </w:rPr>
      </w:pPr>
      <w:r>
        <w:rPr>
          <w:rFonts w:ascii="宋体" w:hint="eastAsia"/>
          <w:sz w:val="30"/>
        </w:rPr>
        <w:t>施工现场必须有“五牌一图”</w:t>
      </w:r>
    </w:p>
    <w:p w:rsidR="00000000" w:rsidRDefault="001E087C" w:rsidP="001E087C">
      <w:pPr>
        <w:pStyle w:val="a4"/>
        <w:numPr>
          <w:ilvl w:val="0"/>
          <w:numId w:val="31"/>
        </w:numPr>
        <w:tabs>
          <w:tab w:val="left" w:pos="1365"/>
        </w:tabs>
        <w:ind w:right="-180"/>
        <w:rPr>
          <w:rFonts w:ascii="宋体" w:hint="eastAsia"/>
          <w:sz w:val="30"/>
        </w:rPr>
      </w:pPr>
      <w:r>
        <w:rPr>
          <w:rFonts w:ascii="宋体" w:hint="eastAsia"/>
          <w:sz w:val="30"/>
        </w:rPr>
        <w:t>施工单位及工地名称牌；</w:t>
      </w:r>
    </w:p>
    <w:p w:rsidR="00000000" w:rsidRDefault="001E087C" w:rsidP="001E087C">
      <w:pPr>
        <w:pStyle w:val="a4"/>
        <w:numPr>
          <w:ilvl w:val="0"/>
          <w:numId w:val="31"/>
        </w:numPr>
        <w:tabs>
          <w:tab w:val="left" w:pos="1365"/>
        </w:tabs>
        <w:ind w:right="-180"/>
        <w:rPr>
          <w:rFonts w:ascii="宋体" w:hint="eastAsia"/>
          <w:sz w:val="30"/>
        </w:rPr>
      </w:pPr>
      <w:r>
        <w:rPr>
          <w:rFonts w:ascii="宋体" w:hint="eastAsia"/>
          <w:sz w:val="30"/>
        </w:rPr>
        <w:t>安全生产六大纪律宣传牌；</w:t>
      </w:r>
    </w:p>
    <w:p w:rsidR="00000000" w:rsidRDefault="001E087C" w:rsidP="001E087C">
      <w:pPr>
        <w:pStyle w:val="a4"/>
        <w:numPr>
          <w:ilvl w:val="0"/>
          <w:numId w:val="31"/>
        </w:numPr>
        <w:tabs>
          <w:tab w:val="left" w:pos="1365"/>
        </w:tabs>
        <w:ind w:right="-180"/>
        <w:rPr>
          <w:rFonts w:ascii="宋体" w:hint="eastAsia"/>
          <w:sz w:val="30"/>
        </w:rPr>
      </w:pPr>
      <w:r>
        <w:rPr>
          <w:rFonts w:ascii="宋体" w:hint="eastAsia"/>
          <w:sz w:val="30"/>
        </w:rPr>
        <w:t>防火须知牌；</w:t>
      </w:r>
    </w:p>
    <w:p w:rsidR="00000000" w:rsidRDefault="001E087C" w:rsidP="001E087C">
      <w:pPr>
        <w:pStyle w:val="a4"/>
        <w:numPr>
          <w:ilvl w:val="0"/>
          <w:numId w:val="31"/>
        </w:numPr>
        <w:tabs>
          <w:tab w:val="left" w:pos="1365"/>
        </w:tabs>
        <w:ind w:right="-180"/>
        <w:rPr>
          <w:rFonts w:ascii="宋体" w:hint="eastAsia"/>
          <w:sz w:val="30"/>
        </w:rPr>
      </w:pPr>
      <w:r>
        <w:rPr>
          <w:rFonts w:ascii="宋体" w:hint="eastAsia"/>
          <w:sz w:val="30"/>
        </w:rPr>
        <w:t>安全无重大事故记录牌；</w:t>
      </w:r>
    </w:p>
    <w:p w:rsidR="00000000" w:rsidRDefault="001E087C" w:rsidP="001E087C">
      <w:pPr>
        <w:pStyle w:val="a4"/>
        <w:numPr>
          <w:ilvl w:val="0"/>
          <w:numId w:val="31"/>
        </w:numPr>
        <w:tabs>
          <w:tab w:val="left" w:pos="1365"/>
        </w:tabs>
        <w:ind w:right="-180"/>
        <w:rPr>
          <w:rFonts w:ascii="宋体" w:hint="eastAsia"/>
          <w:sz w:val="30"/>
        </w:rPr>
      </w:pPr>
      <w:r>
        <w:rPr>
          <w:rFonts w:ascii="宋体" w:hint="eastAsia"/>
          <w:sz w:val="30"/>
        </w:rPr>
        <w:t>工地主要管理人员名单；</w:t>
      </w:r>
    </w:p>
    <w:p w:rsidR="00000000" w:rsidRDefault="001E087C" w:rsidP="001E087C">
      <w:pPr>
        <w:pStyle w:val="a4"/>
        <w:numPr>
          <w:ilvl w:val="0"/>
          <w:numId w:val="31"/>
        </w:numPr>
        <w:tabs>
          <w:tab w:val="left" w:pos="1365"/>
        </w:tabs>
        <w:ind w:right="-180"/>
        <w:rPr>
          <w:rFonts w:ascii="宋体" w:hint="eastAsia"/>
          <w:sz w:val="30"/>
        </w:rPr>
      </w:pPr>
      <w:r>
        <w:rPr>
          <w:rFonts w:ascii="宋体" w:hint="eastAsia"/>
          <w:sz w:val="30"/>
        </w:rPr>
        <w:t>施工总平面图。</w:t>
      </w:r>
    </w:p>
    <w:p w:rsidR="00000000" w:rsidRDefault="001E087C">
      <w:pPr>
        <w:pStyle w:val="a4"/>
        <w:tabs>
          <w:tab w:val="left" w:pos="1365"/>
        </w:tabs>
        <w:ind w:leftChars="27" w:left="57" w:right="-180" w:firstLineChars="200" w:firstLine="600"/>
        <w:rPr>
          <w:rFonts w:ascii="宋体" w:hint="eastAsia"/>
          <w:sz w:val="30"/>
        </w:rPr>
      </w:pPr>
      <w:r>
        <w:rPr>
          <w:rFonts w:ascii="宋体" w:hint="eastAsia"/>
          <w:sz w:val="30"/>
        </w:rPr>
        <w:t>图牌规格统一，字迹端正，表示明确。施工工地有安全生产宣传牌。在主要施工部位、作业点、危险区</w:t>
      </w:r>
      <w:r>
        <w:rPr>
          <w:rFonts w:ascii="宋体" w:hint="eastAsia"/>
          <w:sz w:val="30"/>
        </w:rPr>
        <w:t>，主要通道口都挂有安全宣传</w:t>
      </w:r>
      <w:r>
        <w:rPr>
          <w:rFonts w:ascii="宋体" w:hint="eastAsia"/>
          <w:sz w:val="30"/>
        </w:rPr>
        <w:lastRenderedPageBreak/>
        <w:t>标语或安全警告牌。</w:t>
      </w:r>
    </w:p>
    <w:p w:rsidR="00000000" w:rsidRDefault="001E087C" w:rsidP="001E087C">
      <w:pPr>
        <w:pStyle w:val="a4"/>
        <w:numPr>
          <w:ilvl w:val="1"/>
          <w:numId w:val="31"/>
        </w:numPr>
        <w:tabs>
          <w:tab w:val="left" w:pos="1365"/>
        </w:tabs>
        <w:ind w:right="-180"/>
        <w:rPr>
          <w:rFonts w:ascii="宋体" w:hint="eastAsia"/>
          <w:sz w:val="30"/>
        </w:rPr>
      </w:pPr>
      <w:r>
        <w:rPr>
          <w:rFonts w:ascii="宋体" w:hint="eastAsia"/>
          <w:sz w:val="30"/>
        </w:rPr>
        <w:t>、火安全</w:t>
      </w:r>
    </w:p>
    <w:p w:rsidR="00000000" w:rsidRDefault="001E087C" w:rsidP="001E087C">
      <w:pPr>
        <w:pStyle w:val="a4"/>
        <w:numPr>
          <w:ilvl w:val="0"/>
          <w:numId w:val="12"/>
        </w:numPr>
        <w:tabs>
          <w:tab w:val="left" w:pos="945"/>
        </w:tabs>
        <w:ind w:right="-180"/>
        <w:rPr>
          <w:rFonts w:ascii="宋体" w:hint="eastAsia"/>
          <w:sz w:val="30"/>
        </w:rPr>
      </w:pPr>
      <w:r>
        <w:rPr>
          <w:rFonts w:ascii="宋体" w:hint="eastAsia"/>
          <w:sz w:val="30"/>
        </w:rPr>
        <w:t>工地建立防火责任制，职责明确。按规定设专职防火干部和专职消防员，建立防火档案并正确填写。</w:t>
      </w:r>
    </w:p>
    <w:p w:rsidR="00000000" w:rsidRDefault="001E087C" w:rsidP="001E087C">
      <w:pPr>
        <w:pStyle w:val="a4"/>
        <w:numPr>
          <w:ilvl w:val="0"/>
          <w:numId w:val="12"/>
        </w:numPr>
        <w:tabs>
          <w:tab w:val="left" w:pos="945"/>
        </w:tabs>
        <w:ind w:right="-180"/>
        <w:rPr>
          <w:rFonts w:ascii="宋体" w:hint="eastAsia"/>
          <w:sz w:val="30"/>
        </w:rPr>
      </w:pPr>
      <w:r>
        <w:rPr>
          <w:rFonts w:ascii="宋体" w:hint="eastAsia"/>
          <w:sz w:val="30"/>
        </w:rPr>
        <w:t>按规定建立义务消防队，有专人负责，订出教育训练计划和管理办法。</w:t>
      </w:r>
    </w:p>
    <w:p w:rsidR="00000000" w:rsidRDefault="001E087C" w:rsidP="001E087C">
      <w:pPr>
        <w:pStyle w:val="a4"/>
        <w:numPr>
          <w:ilvl w:val="0"/>
          <w:numId w:val="12"/>
        </w:numPr>
        <w:tabs>
          <w:tab w:val="left" w:pos="945"/>
        </w:tabs>
        <w:ind w:right="-180"/>
        <w:rPr>
          <w:rFonts w:ascii="宋体" w:hint="eastAsia"/>
          <w:sz w:val="30"/>
        </w:rPr>
      </w:pPr>
      <w:r>
        <w:rPr>
          <w:rFonts w:ascii="宋体" w:hint="eastAsia"/>
          <w:sz w:val="30"/>
        </w:rPr>
        <w:t>重点部位（危险仓库、木工间等）建立有关规定，有专人管理，落实责任。按要求调协警告标志，配置相应的消防器材。</w:t>
      </w:r>
    </w:p>
    <w:p w:rsidR="00000000" w:rsidRDefault="001E087C" w:rsidP="001E087C">
      <w:pPr>
        <w:pStyle w:val="a4"/>
        <w:numPr>
          <w:ilvl w:val="0"/>
          <w:numId w:val="12"/>
        </w:numPr>
        <w:tabs>
          <w:tab w:val="left" w:pos="945"/>
        </w:tabs>
        <w:ind w:right="-180"/>
        <w:rPr>
          <w:rFonts w:ascii="宋体" w:hint="eastAsia"/>
          <w:sz w:val="30"/>
        </w:rPr>
      </w:pPr>
      <w:r>
        <w:rPr>
          <w:rFonts w:ascii="宋体" w:hint="eastAsia"/>
          <w:sz w:val="30"/>
        </w:rPr>
        <w:t>建立动用明火审批制，按规定划分级别，明确审批手续，并有监护措施。</w:t>
      </w:r>
    </w:p>
    <w:p w:rsidR="00000000" w:rsidRDefault="001E087C" w:rsidP="001E087C">
      <w:pPr>
        <w:pStyle w:val="a4"/>
        <w:numPr>
          <w:ilvl w:val="0"/>
          <w:numId w:val="12"/>
        </w:numPr>
        <w:tabs>
          <w:tab w:val="left" w:pos="945"/>
        </w:tabs>
        <w:ind w:right="-180"/>
        <w:rPr>
          <w:rFonts w:ascii="宋体" w:hint="eastAsia"/>
          <w:sz w:val="30"/>
        </w:rPr>
      </w:pPr>
      <w:r>
        <w:rPr>
          <w:rFonts w:ascii="宋体" w:hint="eastAsia"/>
          <w:sz w:val="30"/>
        </w:rPr>
        <w:t>危险品押运人员、仓库管理人员和特殊工种必须经培训和审证，做到持有效证上岗。</w:t>
      </w:r>
    </w:p>
    <w:p w:rsidR="00000000" w:rsidRDefault="001E087C" w:rsidP="001E087C">
      <w:pPr>
        <w:pStyle w:val="a0"/>
        <w:ind w:right="-181" w:firstLineChars="100" w:firstLine="301"/>
        <w:rPr>
          <w:rFonts w:ascii="宋体" w:hint="eastAsia"/>
          <w:b/>
          <w:sz w:val="30"/>
        </w:rPr>
      </w:pPr>
      <w:r>
        <w:rPr>
          <w:rFonts w:ascii="宋体" w:hint="eastAsia"/>
          <w:b/>
          <w:sz w:val="30"/>
        </w:rPr>
        <w:t>4</w:t>
      </w:r>
      <w:r>
        <w:rPr>
          <w:rFonts w:ascii="宋体" w:hint="eastAsia"/>
          <w:b/>
          <w:sz w:val="30"/>
        </w:rPr>
        <w:t>、安全生产保证体系</w:t>
      </w:r>
    </w:p>
    <w:p w:rsidR="00000000" w:rsidRDefault="001E087C">
      <w:pPr>
        <w:pStyle w:val="a0"/>
        <w:ind w:left="-96" w:right="-181" w:firstLine="0"/>
        <w:rPr>
          <w:rFonts w:ascii="黑体" w:eastAsia="黑体" w:hint="eastAsia"/>
          <w:b/>
          <w:sz w:val="30"/>
        </w:rPr>
      </w:pPr>
      <w:r>
        <w:rPr>
          <w:rFonts w:ascii="黑体" w:eastAsia="黑体"/>
          <w:b/>
          <w:noProof/>
          <w:sz w:val="30"/>
        </w:rPr>
        <w:lastRenderedPageBreak/>
        <w:pict>
          <v:group id="_x0000_s4235" style="position:absolute;left:0;text-align:left;margin-left:0;margin-top:19.6pt;width:441pt;height:647.4pt;z-index:251658240" coordorigin="1588,2493" coordsize="8820,12948">
            <v:line id="_x0000_s4236" style="position:absolute" from="10225,3429" to="10225,14193"/>
            <v:shape id="_x0000_s4237" type="#_x0000_t202" style="position:absolute;left:2560;top:13257;width:630;height:1716">
              <v:textbox style="layout-flow:vertical-ideographic;mso-next-textbox:#_x0000_s4237">
                <w:txbxContent>
                  <w:p w:rsidR="00000000" w:rsidRDefault="001E087C">
                    <w:pPr>
                      <w:jc w:val="center"/>
                      <w:rPr>
                        <w:rFonts w:hint="eastAsia"/>
                        <w:sz w:val="18"/>
                      </w:rPr>
                    </w:pPr>
                    <w:r>
                      <w:rPr>
                        <w:rFonts w:hint="eastAsia"/>
                        <w:sz w:val="18"/>
                      </w:rPr>
                      <w:t>制</w:t>
                    </w:r>
                    <w:r>
                      <w:rPr>
                        <w:rFonts w:hint="eastAsia"/>
                        <w:sz w:val="18"/>
                      </w:rPr>
                      <w:t xml:space="preserve"> </w:t>
                    </w:r>
                    <w:r>
                      <w:rPr>
                        <w:rFonts w:hint="eastAsia"/>
                        <w:sz w:val="18"/>
                      </w:rPr>
                      <w:t>度</w:t>
                    </w:r>
                    <w:r>
                      <w:rPr>
                        <w:rFonts w:hint="eastAsia"/>
                        <w:sz w:val="18"/>
                      </w:rPr>
                      <w:t xml:space="preserve"> </w:t>
                    </w:r>
                    <w:r>
                      <w:rPr>
                        <w:rFonts w:hint="eastAsia"/>
                        <w:sz w:val="18"/>
                      </w:rPr>
                      <w:t>保</w:t>
                    </w:r>
                    <w:r>
                      <w:rPr>
                        <w:rFonts w:hint="eastAsia"/>
                        <w:sz w:val="18"/>
                      </w:rPr>
                      <w:t xml:space="preserve"> </w:t>
                    </w:r>
                    <w:r>
                      <w:rPr>
                        <w:rFonts w:hint="eastAsia"/>
                        <w:sz w:val="18"/>
                      </w:rPr>
                      <w:t>证</w:t>
                    </w:r>
                  </w:p>
                </w:txbxContent>
              </v:textbox>
            </v:shape>
            <v:line id="_x0000_s4238" style="position:absolute" from="3190,14193" to="10225,14193"/>
            <v:line id="_x0000_s4239" style="position:absolute" from="3268,11517" to="10198,11517"/>
            <v:line id="_x0000_s4240" style="position:absolute" from="3301,6237" to="10231,6237"/>
            <v:line id="_x0000_s4241" style="position:absolute" from="3190,3429" to="10225,3429"/>
            <v:line id="_x0000_s4242" style="position:absolute" from="3268,6237" to="3268,11541"/>
            <v:line id="_x0000_s4243" style="position:absolute" from="2875,4053" to="2875,13257"/>
            <v:shape id="_x0000_s4244" type="#_x0000_t202" style="position:absolute;left:2560;top:2649;width:630;height:1404">
              <v:textbox style="layout-flow:vertical-ideographic;mso-next-textbox:#_x0000_s4244">
                <w:txbxContent>
                  <w:p w:rsidR="00000000" w:rsidRDefault="001E087C">
                    <w:pPr>
                      <w:jc w:val="center"/>
                      <w:rPr>
                        <w:rFonts w:hint="eastAsia"/>
                        <w:sz w:val="18"/>
                      </w:rPr>
                    </w:pPr>
                    <w:r>
                      <w:rPr>
                        <w:rFonts w:hint="eastAsia"/>
                        <w:sz w:val="18"/>
                      </w:rPr>
                      <w:t>组</w:t>
                    </w:r>
                    <w:r>
                      <w:rPr>
                        <w:rFonts w:hint="eastAsia"/>
                        <w:sz w:val="18"/>
                      </w:rPr>
                      <w:t xml:space="preserve"> </w:t>
                    </w:r>
                    <w:r>
                      <w:rPr>
                        <w:rFonts w:hint="eastAsia"/>
                        <w:sz w:val="18"/>
                      </w:rPr>
                      <w:t>织</w:t>
                    </w:r>
                    <w:r>
                      <w:rPr>
                        <w:rFonts w:hint="eastAsia"/>
                        <w:sz w:val="18"/>
                      </w:rPr>
                      <w:t xml:space="preserve"> </w:t>
                    </w:r>
                    <w:r>
                      <w:rPr>
                        <w:rFonts w:hint="eastAsia"/>
                        <w:sz w:val="18"/>
                      </w:rPr>
                      <w:t>保</w:t>
                    </w:r>
                    <w:r>
                      <w:rPr>
                        <w:rFonts w:hint="eastAsia"/>
                        <w:sz w:val="18"/>
                      </w:rPr>
                      <w:t xml:space="preserve"> </w:t>
                    </w:r>
                    <w:r>
                      <w:rPr>
                        <w:rFonts w:hint="eastAsia"/>
                        <w:sz w:val="18"/>
                      </w:rPr>
                      <w:t>证</w:t>
                    </w:r>
                  </w:p>
                </w:txbxContent>
              </v:textbox>
            </v:shape>
            <v:shape id="_x0000_s4245" type="#_x0000_t202" style="position:absolute;left:3505;top:2493;width:630;height:1716">
              <v:textbox style="layout-flow:vertical-ideographic;mso-next-textbox:#_x0000_s4245">
                <w:txbxContent>
                  <w:p w:rsidR="00000000" w:rsidRDefault="001E087C">
                    <w:pPr>
                      <w:rPr>
                        <w:rFonts w:hint="eastAsia"/>
                        <w:sz w:val="18"/>
                      </w:rPr>
                    </w:pPr>
                    <w:r>
                      <w:rPr>
                        <w:rFonts w:hint="eastAsia"/>
                        <w:sz w:val="18"/>
                      </w:rPr>
                      <w:t>安全生产领导小组</w:t>
                    </w:r>
                  </w:p>
                </w:txbxContent>
              </v:textbox>
            </v:shape>
            <v:shape id="_x0000_s4246" type="#_x0000_t202" style="position:absolute;left:4555;top:2493;width:630;height:1716">
              <v:textbox style="layout-flow:vertical-ideographic;mso-next-textbox:#_x0000_s4246">
                <w:txbxContent>
                  <w:p w:rsidR="00000000" w:rsidRDefault="001E087C">
                    <w:pPr>
                      <w:jc w:val="center"/>
                      <w:rPr>
                        <w:rFonts w:hint="eastAsia"/>
                        <w:sz w:val="18"/>
                      </w:rPr>
                    </w:pPr>
                    <w:r>
                      <w:rPr>
                        <w:rFonts w:hint="eastAsia"/>
                        <w:sz w:val="18"/>
                      </w:rPr>
                      <w:t>落实责任制</w:t>
                    </w:r>
                  </w:p>
                </w:txbxContent>
              </v:textbox>
            </v:shape>
            <v:shape id="_x0000_s4247" type="#_x0000_t202" style="position:absolute;left:5605;top:2493;width:4095;height:2340">
              <v:textbox style="layout-flow:vertical-ideographic;mso-next-textbox:#_x0000_s4247">
                <w:txbxContent>
                  <w:p w:rsidR="00000000" w:rsidRDefault="001E087C">
                    <w:pPr>
                      <w:pStyle w:val="a4"/>
                      <w:rPr>
                        <w:rFonts w:hint="eastAsia"/>
                        <w:sz w:val="18"/>
                      </w:rPr>
                    </w:pPr>
                    <w:r>
                      <w:rPr>
                        <w:rFonts w:hint="eastAsia"/>
                        <w:sz w:val="18"/>
                      </w:rPr>
                      <w:t>⒈经理部各类人员、各职能部门的安全生产责任制。</w:t>
                    </w:r>
                  </w:p>
                  <w:p w:rsidR="00000000" w:rsidRDefault="001E087C">
                    <w:pPr>
                      <w:rPr>
                        <w:rFonts w:hint="eastAsia"/>
                        <w:sz w:val="18"/>
                      </w:rPr>
                    </w:pPr>
                    <w:r>
                      <w:rPr>
                        <w:rFonts w:hint="eastAsia"/>
                        <w:sz w:val="18"/>
                      </w:rPr>
                      <w:t>⒉认真贯彻“安全第一，预防为主”的方针和“管生产必须管安全”的原则。</w:t>
                    </w:r>
                  </w:p>
                  <w:p w:rsidR="00000000" w:rsidRDefault="001E087C">
                    <w:pPr>
                      <w:rPr>
                        <w:rFonts w:hint="eastAsia"/>
                        <w:sz w:val="18"/>
                      </w:rPr>
                    </w:pPr>
                    <w:r>
                      <w:rPr>
                        <w:rFonts w:hint="eastAsia"/>
                        <w:sz w:val="18"/>
                      </w:rPr>
                      <w:t>⒊对职工进行经常性安全教育。</w:t>
                    </w:r>
                  </w:p>
                  <w:p w:rsidR="00000000" w:rsidRDefault="001E087C">
                    <w:pPr>
                      <w:rPr>
                        <w:rFonts w:hint="eastAsia"/>
                        <w:sz w:val="18"/>
                      </w:rPr>
                    </w:pPr>
                    <w:r>
                      <w:rPr>
                        <w:rFonts w:hint="eastAsia"/>
                        <w:sz w:val="18"/>
                      </w:rPr>
                      <w:t>⒋坚持安全检</w:t>
                    </w:r>
                    <w:r>
                      <w:rPr>
                        <w:rFonts w:hint="eastAsia"/>
                        <w:sz w:val="18"/>
                      </w:rPr>
                      <w:t>查制</w:t>
                    </w:r>
                  </w:p>
                  <w:p w:rsidR="00000000" w:rsidRDefault="001E087C">
                    <w:pPr>
                      <w:rPr>
                        <w:rFonts w:hint="eastAsia"/>
                        <w:sz w:val="18"/>
                      </w:rPr>
                    </w:pPr>
                    <w:r>
                      <w:rPr>
                        <w:rFonts w:hint="eastAsia"/>
                        <w:sz w:val="18"/>
                      </w:rPr>
                      <w:t>⒌对生产过程中出现的安全问题按“三不放过”</w:t>
                    </w:r>
                    <w:r>
                      <w:rPr>
                        <w:rFonts w:hint="eastAsia"/>
                        <w:sz w:val="18"/>
                      </w:rPr>
                      <w:t xml:space="preserve"> </w:t>
                    </w:r>
                    <w:r>
                      <w:rPr>
                        <w:rFonts w:hint="eastAsia"/>
                        <w:sz w:val="18"/>
                      </w:rPr>
                      <w:t>的原则处理。</w:t>
                    </w:r>
                  </w:p>
                  <w:p w:rsidR="00000000" w:rsidRDefault="001E087C">
                    <w:pPr>
                      <w:rPr>
                        <w:rFonts w:hint="eastAsia"/>
                        <w:sz w:val="18"/>
                      </w:rPr>
                    </w:pPr>
                    <w:r>
                      <w:rPr>
                        <w:rFonts w:hint="eastAsia"/>
                        <w:sz w:val="18"/>
                      </w:rPr>
                      <w:t>⒍执行安全生产“五同时”。</w:t>
                    </w:r>
                  </w:p>
                </w:txbxContent>
              </v:textbox>
            </v:shape>
            <v:shape id="_x0000_s4248" type="#_x0000_t202" style="position:absolute;left:3538;top:5457;width:630;height:1404">
              <v:textbox style="layout-flow:vertical-ideographic;mso-next-textbox:#_x0000_s4248">
                <w:txbxContent>
                  <w:p w:rsidR="00000000" w:rsidRDefault="001E087C">
                    <w:pPr>
                      <w:jc w:val="center"/>
                      <w:rPr>
                        <w:rFonts w:hint="eastAsia"/>
                        <w:sz w:val="18"/>
                      </w:rPr>
                    </w:pPr>
                    <w:r>
                      <w:rPr>
                        <w:rFonts w:hint="eastAsia"/>
                        <w:sz w:val="18"/>
                      </w:rPr>
                      <w:t>开工前检查</w:t>
                    </w:r>
                  </w:p>
                </w:txbxContent>
              </v:textbox>
            </v:shape>
            <v:shape id="_x0000_s4249" type="#_x0000_t202" style="position:absolute;left:5053;top:4989;width:4620;height:2340">
              <v:textbox style="layout-flow:vertical-ideographic;mso-next-textbox:#_x0000_s4249">
                <w:txbxContent>
                  <w:p w:rsidR="00000000" w:rsidRDefault="001E087C">
                    <w:pPr>
                      <w:pStyle w:val="a4"/>
                      <w:rPr>
                        <w:rFonts w:hint="eastAsia"/>
                        <w:sz w:val="18"/>
                      </w:rPr>
                    </w:pPr>
                    <w:r>
                      <w:rPr>
                        <w:rFonts w:hint="eastAsia"/>
                        <w:sz w:val="18"/>
                      </w:rPr>
                      <w:t>⒈施工组织是否有安全设计或安全技术措施。</w:t>
                    </w:r>
                  </w:p>
                  <w:p w:rsidR="00000000" w:rsidRDefault="001E087C">
                    <w:pPr>
                      <w:pStyle w:val="a4"/>
                      <w:rPr>
                        <w:rFonts w:hint="eastAsia"/>
                        <w:sz w:val="18"/>
                      </w:rPr>
                    </w:pPr>
                    <w:r>
                      <w:rPr>
                        <w:rFonts w:hint="eastAsia"/>
                        <w:sz w:val="18"/>
                      </w:rPr>
                      <w:t>⒉施工机械机具是否符合技术和安全规定。</w:t>
                    </w:r>
                  </w:p>
                  <w:p w:rsidR="00000000" w:rsidRDefault="001E087C">
                    <w:pPr>
                      <w:pStyle w:val="a4"/>
                      <w:rPr>
                        <w:rFonts w:hint="eastAsia"/>
                        <w:sz w:val="18"/>
                      </w:rPr>
                    </w:pPr>
                    <w:r>
                      <w:rPr>
                        <w:rFonts w:hint="eastAsia"/>
                        <w:sz w:val="18"/>
                      </w:rPr>
                      <w:t>⒊安全防护措施是否符合要求。</w:t>
                    </w:r>
                  </w:p>
                  <w:p w:rsidR="00000000" w:rsidRDefault="001E087C">
                    <w:pPr>
                      <w:pStyle w:val="a4"/>
                      <w:rPr>
                        <w:rFonts w:hint="eastAsia"/>
                        <w:sz w:val="18"/>
                      </w:rPr>
                    </w:pPr>
                    <w:r>
                      <w:rPr>
                        <w:rFonts w:hint="eastAsia"/>
                        <w:sz w:val="18"/>
                      </w:rPr>
                      <w:t>⒋施工人员是否经过培训。</w:t>
                    </w:r>
                  </w:p>
                  <w:p w:rsidR="00000000" w:rsidRDefault="001E087C">
                    <w:pPr>
                      <w:rPr>
                        <w:rFonts w:hint="eastAsia"/>
                        <w:sz w:val="18"/>
                      </w:rPr>
                    </w:pPr>
                    <w:r>
                      <w:rPr>
                        <w:rFonts w:hint="eastAsia"/>
                        <w:sz w:val="18"/>
                      </w:rPr>
                      <w:t>⒌施工方案是否经过交底。</w:t>
                    </w:r>
                  </w:p>
                  <w:p w:rsidR="00000000" w:rsidRDefault="001E087C">
                    <w:pPr>
                      <w:pStyle w:val="a4"/>
                      <w:rPr>
                        <w:rFonts w:hint="eastAsia"/>
                        <w:sz w:val="18"/>
                      </w:rPr>
                    </w:pPr>
                    <w:r>
                      <w:rPr>
                        <w:rFonts w:hint="eastAsia"/>
                        <w:sz w:val="18"/>
                      </w:rPr>
                      <w:t>⒍各级各类人员施工安全责任制是否落实。</w:t>
                    </w:r>
                  </w:p>
                  <w:p w:rsidR="00000000" w:rsidRDefault="001E087C">
                    <w:pPr>
                      <w:pStyle w:val="a4"/>
                      <w:rPr>
                        <w:rFonts w:hint="eastAsia"/>
                        <w:sz w:val="18"/>
                      </w:rPr>
                    </w:pPr>
                    <w:r>
                      <w:rPr>
                        <w:rFonts w:hint="eastAsia"/>
                        <w:sz w:val="18"/>
                      </w:rPr>
                      <w:t>⒎是否制定安全预防措施。</w:t>
                    </w:r>
                  </w:p>
                  <w:p w:rsidR="00000000" w:rsidRDefault="001E087C">
                    <w:pPr>
                      <w:pStyle w:val="a4"/>
                      <w:rPr>
                        <w:rFonts w:hint="eastAsia"/>
                        <w:sz w:val="18"/>
                      </w:rPr>
                    </w:pPr>
                    <w:r>
                      <w:rPr>
                        <w:rFonts w:hint="eastAsia"/>
                        <w:sz w:val="18"/>
                      </w:rPr>
                      <w:t>⒏对不安全因素是否有控制措施。</w:t>
                    </w:r>
                  </w:p>
                </w:txbxContent>
              </v:textbox>
            </v:shape>
            <v:shape id="_x0000_s4250" type="#_x0000_t202" style="position:absolute;left:9778;top:7953;width:630;height:1716">
              <v:textbox style="layout-flow:vertical-ideographic;mso-next-textbox:#_x0000_s4250">
                <w:txbxContent>
                  <w:p w:rsidR="00000000" w:rsidRDefault="001E087C">
                    <w:pPr>
                      <w:rPr>
                        <w:rFonts w:hint="eastAsia"/>
                        <w:sz w:val="18"/>
                      </w:rPr>
                    </w:pPr>
                    <w:r>
                      <w:rPr>
                        <w:rFonts w:hint="eastAsia"/>
                        <w:sz w:val="18"/>
                      </w:rPr>
                      <w:t>安全生产目标</w:t>
                    </w:r>
                  </w:p>
                </w:txbxContent>
              </v:textbox>
            </v:shape>
            <v:line id="_x0000_s4251" style="position:absolute" from="2218,8733" to="9778,8733"/>
            <v:shape id="_x0000_s4252" type="#_x0000_t202" style="position:absolute;left:4423;top:7485;width:4725;height:2652">
              <v:textbox style="layout-flow:vertical-ideographic;mso-next-textbox:#_x0000_s4252">
                <w:txbxContent>
                  <w:p w:rsidR="00000000" w:rsidRDefault="001E087C">
                    <w:pPr>
                      <w:pStyle w:val="a4"/>
                      <w:rPr>
                        <w:rFonts w:hint="eastAsia"/>
                        <w:sz w:val="18"/>
                      </w:rPr>
                    </w:pPr>
                    <w:r>
                      <w:rPr>
                        <w:rFonts w:hint="eastAsia"/>
                        <w:sz w:val="18"/>
                      </w:rPr>
                      <w:t>⒈安全设计安全技术措施交底后是否人人明白，心中有数。</w:t>
                    </w:r>
                  </w:p>
                  <w:p w:rsidR="00000000" w:rsidRDefault="001E087C">
                    <w:pPr>
                      <w:pStyle w:val="a4"/>
                      <w:rPr>
                        <w:rFonts w:hint="eastAsia"/>
                        <w:sz w:val="18"/>
                      </w:rPr>
                    </w:pPr>
                    <w:r>
                      <w:rPr>
                        <w:rFonts w:hint="eastAsia"/>
                        <w:sz w:val="18"/>
                      </w:rPr>
                      <w:t>⒉施工生产过程中各种不安全因素是否得到控制。</w:t>
                    </w:r>
                  </w:p>
                  <w:p w:rsidR="00000000" w:rsidRDefault="001E087C">
                    <w:pPr>
                      <w:pStyle w:val="a4"/>
                      <w:rPr>
                        <w:rFonts w:hint="eastAsia"/>
                        <w:sz w:val="18"/>
                      </w:rPr>
                    </w:pPr>
                    <w:r>
                      <w:rPr>
                        <w:rFonts w:hint="eastAsia"/>
                        <w:sz w:val="18"/>
                      </w:rPr>
                      <w:t>⒊施工机械是否坚持安全挂</w:t>
                    </w:r>
                    <w:r>
                      <w:rPr>
                        <w:rFonts w:hint="eastAsia"/>
                        <w:sz w:val="18"/>
                      </w:rPr>
                      <w:t>牌。</w:t>
                    </w:r>
                  </w:p>
                  <w:p w:rsidR="00000000" w:rsidRDefault="001E087C">
                    <w:pPr>
                      <w:pStyle w:val="a4"/>
                      <w:rPr>
                        <w:rFonts w:hint="eastAsia"/>
                        <w:sz w:val="18"/>
                      </w:rPr>
                    </w:pPr>
                    <w:r>
                      <w:rPr>
                        <w:rFonts w:hint="eastAsia"/>
                        <w:sz w:val="18"/>
                      </w:rPr>
                      <w:t>⒋安全操作规程是否认真执行。</w:t>
                    </w:r>
                  </w:p>
                  <w:p w:rsidR="00000000" w:rsidRDefault="001E087C">
                    <w:pPr>
                      <w:rPr>
                        <w:rFonts w:hint="eastAsia"/>
                        <w:sz w:val="18"/>
                      </w:rPr>
                    </w:pPr>
                    <w:r>
                      <w:rPr>
                        <w:rFonts w:hint="eastAsia"/>
                        <w:sz w:val="18"/>
                      </w:rPr>
                      <w:t>⒌现场有无违章指挥，违章作业。</w:t>
                    </w:r>
                  </w:p>
                  <w:p w:rsidR="00000000" w:rsidRDefault="001E087C">
                    <w:pPr>
                      <w:pStyle w:val="a4"/>
                      <w:rPr>
                        <w:rFonts w:hint="eastAsia"/>
                        <w:sz w:val="18"/>
                      </w:rPr>
                    </w:pPr>
                    <w:r>
                      <w:rPr>
                        <w:rFonts w:hint="eastAsia"/>
                        <w:sz w:val="18"/>
                      </w:rPr>
                      <w:t>⒍“周一”安全讲话是否正常执行。</w:t>
                    </w:r>
                  </w:p>
                  <w:p w:rsidR="00000000" w:rsidRDefault="001E087C">
                    <w:pPr>
                      <w:pStyle w:val="a4"/>
                      <w:rPr>
                        <w:rFonts w:hint="eastAsia"/>
                        <w:sz w:val="18"/>
                      </w:rPr>
                    </w:pPr>
                    <w:r>
                      <w:rPr>
                        <w:rFonts w:hint="eastAsia"/>
                        <w:sz w:val="18"/>
                      </w:rPr>
                      <w:t>⒎安全隐患是否限制整改。</w:t>
                    </w:r>
                  </w:p>
                  <w:p w:rsidR="00000000" w:rsidRDefault="001E087C">
                    <w:pPr>
                      <w:pStyle w:val="a4"/>
                      <w:rPr>
                        <w:rFonts w:hint="eastAsia"/>
                        <w:sz w:val="18"/>
                      </w:rPr>
                    </w:pPr>
                    <w:r>
                      <w:rPr>
                        <w:rFonts w:hint="eastAsia"/>
                        <w:sz w:val="18"/>
                      </w:rPr>
                      <w:t>⒏信息馈是否准确及时。</w:t>
                    </w:r>
                  </w:p>
                </w:txbxContent>
              </v:textbox>
            </v:shape>
            <v:shape id="_x0000_s4253" type="#_x0000_t202" style="position:absolute;left:2428;top:7953;width:630;height:1716">
              <v:textbox style="layout-flow:vertical-ideographic;mso-next-textbox:#_x0000_s4253">
                <w:txbxContent>
                  <w:p w:rsidR="00000000" w:rsidRDefault="001E087C">
                    <w:pPr>
                      <w:jc w:val="center"/>
                      <w:rPr>
                        <w:rFonts w:hint="eastAsia"/>
                        <w:sz w:val="18"/>
                      </w:rPr>
                    </w:pPr>
                    <w:r>
                      <w:rPr>
                        <w:rFonts w:hint="eastAsia"/>
                        <w:sz w:val="18"/>
                      </w:rPr>
                      <w:t>工</w:t>
                    </w:r>
                    <w:r>
                      <w:rPr>
                        <w:rFonts w:hint="eastAsia"/>
                        <w:sz w:val="18"/>
                      </w:rPr>
                      <w:t xml:space="preserve"> </w:t>
                    </w:r>
                    <w:r>
                      <w:rPr>
                        <w:rFonts w:hint="eastAsia"/>
                        <w:sz w:val="18"/>
                      </w:rPr>
                      <w:t>作</w:t>
                    </w:r>
                    <w:r>
                      <w:rPr>
                        <w:rFonts w:hint="eastAsia"/>
                        <w:sz w:val="18"/>
                      </w:rPr>
                      <w:t xml:space="preserve"> </w:t>
                    </w:r>
                    <w:r>
                      <w:rPr>
                        <w:rFonts w:hint="eastAsia"/>
                        <w:sz w:val="18"/>
                      </w:rPr>
                      <w:t>保</w:t>
                    </w:r>
                    <w:r>
                      <w:rPr>
                        <w:rFonts w:hint="eastAsia"/>
                        <w:sz w:val="18"/>
                      </w:rPr>
                      <w:t xml:space="preserve"> </w:t>
                    </w:r>
                    <w:r>
                      <w:rPr>
                        <w:rFonts w:hint="eastAsia"/>
                        <w:sz w:val="18"/>
                      </w:rPr>
                      <w:t>证</w:t>
                    </w:r>
                  </w:p>
                </w:txbxContent>
              </v:textbox>
            </v:shape>
            <v:shape id="_x0000_s4254" type="#_x0000_t202" style="position:absolute;left:1588;top:7953;width:630;height:1716">
              <v:textbox style="layout-flow:vertical-ideographic;mso-next-textbox:#_x0000_s4254">
                <w:txbxContent>
                  <w:p w:rsidR="00000000" w:rsidRDefault="001E087C">
                    <w:pPr>
                      <w:rPr>
                        <w:rFonts w:hint="eastAsia"/>
                        <w:sz w:val="18"/>
                      </w:rPr>
                    </w:pPr>
                    <w:r>
                      <w:rPr>
                        <w:rFonts w:hint="eastAsia"/>
                        <w:sz w:val="18"/>
                      </w:rPr>
                      <w:t>安全生产保证体系</w:t>
                    </w:r>
                  </w:p>
                </w:txbxContent>
              </v:textbox>
            </v:shape>
            <v:shape id="_x0000_s4255" type="#_x0000_t202" style="position:absolute;left:3478;top:7953;width:630;height:1716">
              <v:textbox style="layout-flow:vertical-ideographic;mso-next-textbox:#_x0000_s4255">
                <w:txbxContent>
                  <w:p w:rsidR="00000000" w:rsidRDefault="001E087C">
                    <w:pPr>
                      <w:jc w:val="center"/>
                      <w:rPr>
                        <w:rFonts w:hint="eastAsia"/>
                        <w:sz w:val="18"/>
                      </w:rPr>
                    </w:pPr>
                    <w:r>
                      <w:rPr>
                        <w:rFonts w:hint="eastAsia"/>
                        <w:sz w:val="18"/>
                      </w:rPr>
                      <w:t>施工过程检查</w:t>
                    </w:r>
                  </w:p>
                </w:txbxContent>
              </v:textbox>
            </v:shape>
            <v:shape id="_x0000_s4256" type="#_x0000_t202" style="position:absolute;left:6733;top:10269;width:3360;height:2340">
              <v:textbox style="layout-flow:vertical-ideographic;mso-next-textbox:#_x0000_s4256">
                <w:txbxContent>
                  <w:p w:rsidR="00000000" w:rsidRDefault="001E087C">
                    <w:pPr>
                      <w:pStyle w:val="a4"/>
                      <w:jc w:val="center"/>
                      <w:rPr>
                        <w:rFonts w:hint="eastAsia"/>
                        <w:sz w:val="18"/>
                      </w:rPr>
                    </w:pPr>
                    <w:r>
                      <w:rPr>
                        <w:rFonts w:hint="eastAsia"/>
                        <w:sz w:val="18"/>
                      </w:rPr>
                      <w:t>安全生产目标</w:t>
                    </w:r>
                  </w:p>
                  <w:p w:rsidR="00000000" w:rsidRDefault="001E087C">
                    <w:pPr>
                      <w:pStyle w:val="a4"/>
                      <w:jc w:val="center"/>
                      <w:rPr>
                        <w:rFonts w:hint="eastAsia"/>
                        <w:sz w:val="18"/>
                      </w:rPr>
                    </w:pPr>
                    <w:r>
                      <w:rPr>
                        <w:rFonts w:hint="eastAsia"/>
                        <w:sz w:val="18"/>
                      </w:rPr>
                      <w:t>三无：</w:t>
                    </w:r>
                  </w:p>
                  <w:p w:rsidR="00000000" w:rsidRDefault="001E087C">
                    <w:pPr>
                      <w:pStyle w:val="a4"/>
                      <w:jc w:val="center"/>
                      <w:rPr>
                        <w:rFonts w:hint="eastAsia"/>
                        <w:sz w:val="18"/>
                      </w:rPr>
                    </w:pPr>
                    <w:r>
                      <w:rPr>
                        <w:rFonts w:hint="eastAsia"/>
                        <w:sz w:val="18"/>
                      </w:rPr>
                      <w:t>无工伤死亡事故</w:t>
                    </w:r>
                  </w:p>
                  <w:p w:rsidR="00000000" w:rsidRDefault="001E087C">
                    <w:pPr>
                      <w:pStyle w:val="a4"/>
                      <w:jc w:val="center"/>
                      <w:rPr>
                        <w:rFonts w:hint="eastAsia"/>
                        <w:sz w:val="18"/>
                      </w:rPr>
                    </w:pPr>
                    <w:r>
                      <w:rPr>
                        <w:rFonts w:hint="eastAsia"/>
                        <w:sz w:val="18"/>
                      </w:rPr>
                      <w:t>无交通死亡事故</w:t>
                    </w:r>
                  </w:p>
                  <w:p w:rsidR="00000000" w:rsidRDefault="001E087C">
                    <w:pPr>
                      <w:pStyle w:val="a4"/>
                      <w:jc w:val="center"/>
                      <w:rPr>
                        <w:rFonts w:hint="eastAsia"/>
                        <w:sz w:val="18"/>
                      </w:rPr>
                    </w:pPr>
                    <w:r>
                      <w:rPr>
                        <w:rFonts w:hint="eastAsia"/>
                        <w:sz w:val="18"/>
                      </w:rPr>
                      <w:t>无火灾、洪灾事故</w:t>
                    </w:r>
                  </w:p>
                  <w:p w:rsidR="00000000" w:rsidRDefault="001E087C">
                    <w:pPr>
                      <w:pStyle w:val="a4"/>
                      <w:jc w:val="center"/>
                      <w:rPr>
                        <w:rFonts w:hint="eastAsia"/>
                        <w:sz w:val="18"/>
                      </w:rPr>
                    </w:pPr>
                    <w:r>
                      <w:rPr>
                        <w:rFonts w:hint="eastAsia"/>
                        <w:sz w:val="18"/>
                      </w:rPr>
                      <w:t>一杜绝：</w:t>
                    </w:r>
                  </w:p>
                  <w:p w:rsidR="00000000" w:rsidRDefault="001E087C">
                    <w:pPr>
                      <w:pStyle w:val="a4"/>
                      <w:jc w:val="center"/>
                      <w:rPr>
                        <w:rFonts w:hint="eastAsia"/>
                        <w:sz w:val="18"/>
                      </w:rPr>
                    </w:pPr>
                    <w:r>
                      <w:rPr>
                        <w:rFonts w:hint="eastAsia"/>
                        <w:sz w:val="18"/>
                      </w:rPr>
                      <w:t>杜绝重伤事故</w:t>
                    </w:r>
                  </w:p>
                  <w:p w:rsidR="00000000" w:rsidRDefault="001E087C">
                    <w:pPr>
                      <w:pStyle w:val="a4"/>
                      <w:jc w:val="center"/>
                      <w:rPr>
                        <w:rFonts w:hint="eastAsia"/>
                        <w:sz w:val="18"/>
                      </w:rPr>
                    </w:pPr>
                    <w:r>
                      <w:rPr>
                        <w:rFonts w:hint="eastAsia"/>
                        <w:sz w:val="18"/>
                      </w:rPr>
                      <w:t>一达标：</w:t>
                    </w:r>
                  </w:p>
                  <w:p w:rsidR="00000000" w:rsidRDefault="001E087C">
                    <w:pPr>
                      <w:pStyle w:val="a4"/>
                      <w:jc w:val="center"/>
                      <w:rPr>
                        <w:rFonts w:hint="eastAsia"/>
                        <w:sz w:val="18"/>
                      </w:rPr>
                    </w:pPr>
                    <w:r>
                      <w:rPr>
                        <w:rFonts w:hint="eastAsia"/>
                        <w:sz w:val="18"/>
                      </w:rPr>
                      <w:t>创安全达标工地</w:t>
                    </w:r>
                  </w:p>
                </w:txbxContent>
              </v:textbox>
            </v:shape>
            <v:shape id="_x0000_s4257" type="#_x0000_t202" style="position:absolute;left:3478;top:10605;width:630;height:1716">
              <v:textbox style="layout-flow:vertical-ideographic;mso-next-textbox:#_x0000_s4257">
                <w:txbxContent>
                  <w:p w:rsidR="00000000" w:rsidRDefault="001E087C">
                    <w:pPr>
                      <w:jc w:val="center"/>
                      <w:rPr>
                        <w:rFonts w:hint="eastAsia"/>
                        <w:sz w:val="18"/>
                      </w:rPr>
                    </w:pPr>
                    <w:r>
                      <w:rPr>
                        <w:rFonts w:hint="eastAsia"/>
                        <w:sz w:val="18"/>
                      </w:rPr>
                      <w:t>收尾工作检查</w:t>
                    </w:r>
                  </w:p>
                </w:txbxContent>
              </v:textbox>
            </v:shape>
            <v:shape id="_x0000_s4258" type="#_x0000_t202" style="position:absolute;left:4423;top:10293;width:2100;height:2340">
              <v:textbox style="layout-flow:vertical-ideographic;mso-next-textbox:#_x0000_s4258">
                <w:txbxContent>
                  <w:p w:rsidR="00000000" w:rsidRDefault="001E087C">
                    <w:pPr>
                      <w:pStyle w:val="a4"/>
                      <w:rPr>
                        <w:rFonts w:hint="eastAsia"/>
                        <w:sz w:val="18"/>
                      </w:rPr>
                    </w:pPr>
                    <w:r>
                      <w:rPr>
                        <w:rFonts w:hint="eastAsia"/>
                        <w:sz w:val="18"/>
                      </w:rPr>
                      <w:t>⒈总结施工生产过程中安全生产经验，对于成功的控制方法总结推广。</w:t>
                    </w:r>
                  </w:p>
                  <w:p w:rsidR="00000000" w:rsidRDefault="001E087C">
                    <w:pPr>
                      <w:pStyle w:val="a4"/>
                      <w:rPr>
                        <w:rFonts w:hint="eastAsia"/>
                      </w:rPr>
                    </w:pPr>
                    <w:r>
                      <w:rPr>
                        <w:rFonts w:hint="eastAsia"/>
                        <w:sz w:val="18"/>
                      </w:rPr>
                      <w:t>⒉找出施工过程中安全管理的薄弱环节，提出改进措施</w:t>
                    </w:r>
                  </w:p>
                  <w:p w:rsidR="00000000" w:rsidRDefault="001E087C">
                    <w:pPr>
                      <w:pStyle w:val="a4"/>
                      <w:rPr>
                        <w:rFonts w:hint="eastAsia"/>
                        <w:sz w:val="18"/>
                      </w:rPr>
                    </w:pPr>
                    <w:r>
                      <w:rPr>
                        <w:rFonts w:hint="eastAsia"/>
                        <w:sz w:val="18"/>
                      </w:rPr>
                      <w:t>⒊做好总结、评比工作。</w:t>
                    </w:r>
                  </w:p>
                </w:txbxContent>
              </v:textbox>
            </v:shape>
            <v:shape id="_x0000_s4259" type="#_x0000_t202" style="position:absolute;left:3505;top:12477;width:630;height:2964">
              <v:textbox style="layout-flow:vertical-ideographic;mso-next-textbox:#_x0000_s4259">
                <w:txbxContent>
                  <w:p w:rsidR="00000000" w:rsidRDefault="001E087C">
                    <w:pPr>
                      <w:rPr>
                        <w:rFonts w:hint="eastAsia"/>
                        <w:sz w:val="18"/>
                      </w:rPr>
                    </w:pPr>
                    <w:r>
                      <w:rPr>
                        <w:rFonts w:hint="eastAsia"/>
                        <w:sz w:val="18"/>
                      </w:rPr>
                      <w:t>国家安全法律、法规、规程</w:t>
                    </w:r>
                    <w:r>
                      <w:rPr>
                        <w:rFonts w:hint="eastAsia"/>
                        <w:sz w:val="18"/>
                      </w:rPr>
                      <w:t>、标准</w:t>
                    </w:r>
                  </w:p>
                </w:txbxContent>
              </v:textbox>
            </v:shape>
            <v:shape id="_x0000_s4260" type="#_x0000_t202" style="position:absolute;left:4345;top:12789;width:630;height:2340">
              <v:textbox style="layout-flow:vertical-ideographic;mso-next-textbox:#_x0000_s4260">
                <w:txbxContent>
                  <w:p w:rsidR="00000000" w:rsidRDefault="001E087C">
                    <w:pPr>
                      <w:rPr>
                        <w:rFonts w:hint="eastAsia"/>
                        <w:sz w:val="18"/>
                      </w:rPr>
                    </w:pPr>
                    <w:r>
                      <w:rPr>
                        <w:rFonts w:hint="eastAsia"/>
                        <w:sz w:val="18"/>
                      </w:rPr>
                      <w:t>省、市有关安全生产的规定</w:t>
                    </w:r>
                  </w:p>
                </w:txbxContent>
              </v:textbox>
            </v:shape>
            <v:shape id="_x0000_s4261" type="#_x0000_t202" style="position:absolute;left:5185;top:13257;width:630;height:1716">
              <v:textbox style="layout-flow:vertical-ideographic;mso-next-textbox:#_x0000_s4261">
                <w:txbxContent>
                  <w:p w:rsidR="00000000" w:rsidRDefault="001E087C">
                    <w:pPr>
                      <w:jc w:val="center"/>
                      <w:rPr>
                        <w:rFonts w:hint="eastAsia"/>
                        <w:sz w:val="18"/>
                      </w:rPr>
                    </w:pPr>
                    <w:r>
                      <w:rPr>
                        <w:rFonts w:hint="eastAsia"/>
                        <w:sz w:val="18"/>
                      </w:rPr>
                      <w:t>公司安全制度</w:t>
                    </w:r>
                  </w:p>
                </w:txbxContent>
              </v:textbox>
            </v:shape>
            <v:shape id="_x0000_s4262" type="#_x0000_t202" style="position:absolute;left:6025;top:12945;width:3990;height:2340">
              <v:textbox style="layout-flow:vertical-ideographic;mso-next-textbox:#_x0000_s4262">
                <w:txbxContent>
                  <w:p w:rsidR="00000000" w:rsidRDefault="001E087C">
                    <w:pPr>
                      <w:rPr>
                        <w:rFonts w:hint="eastAsia"/>
                        <w:sz w:val="18"/>
                      </w:rPr>
                    </w:pPr>
                    <w:r>
                      <w:rPr>
                        <w:rFonts w:hint="eastAsia"/>
                        <w:sz w:val="18"/>
                      </w:rPr>
                      <w:t>⒈安全生产责任制</w:t>
                    </w:r>
                  </w:p>
                  <w:p w:rsidR="00000000" w:rsidRDefault="001E087C">
                    <w:pPr>
                      <w:rPr>
                        <w:rFonts w:hint="eastAsia"/>
                        <w:sz w:val="18"/>
                      </w:rPr>
                    </w:pPr>
                    <w:r>
                      <w:rPr>
                        <w:rFonts w:hint="eastAsia"/>
                        <w:sz w:val="18"/>
                      </w:rPr>
                      <w:t>⒉班前安全讲话</w:t>
                    </w:r>
                  </w:p>
                  <w:p w:rsidR="00000000" w:rsidRDefault="001E087C">
                    <w:pPr>
                      <w:rPr>
                        <w:rFonts w:hint="eastAsia"/>
                        <w:sz w:val="18"/>
                      </w:rPr>
                    </w:pPr>
                    <w:r>
                      <w:rPr>
                        <w:rFonts w:hint="eastAsia"/>
                        <w:sz w:val="18"/>
                      </w:rPr>
                      <w:t>⒊“周一”安全活动日制</w:t>
                    </w:r>
                  </w:p>
                  <w:p w:rsidR="00000000" w:rsidRDefault="001E087C">
                    <w:pPr>
                      <w:rPr>
                        <w:rFonts w:hint="eastAsia"/>
                        <w:sz w:val="18"/>
                      </w:rPr>
                    </w:pPr>
                    <w:r>
                      <w:rPr>
                        <w:rFonts w:hint="eastAsia"/>
                        <w:sz w:val="18"/>
                      </w:rPr>
                      <w:t>⒋安全设计制</w:t>
                    </w:r>
                  </w:p>
                  <w:p w:rsidR="00000000" w:rsidRDefault="001E087C">
                    <w:pPr>
                      <w:rPr>
                        <w:rFonts w:hint="eastAsia"/>
                        <w:sz w:val="18"/>
                      </w:rPr>
                    </w:pPr>
                    <w:r>
                      <w:rPr>
                        <w:rFonts w:hint="eastAsia"/>
                        <w:sz w:val="18"/>
                      </w:rPr>
                      <w:t>⒌安全技术交底制</w:t>
                    </w:r>
                  </w:p>
                  <w:p w:rsidR="00000000" w:rsidRDefault="001E087C">
                    <w:pPr>
                      <w:rPr>
                        <w:rFonts w:hint="eastAsia"/>
                        <w:sz w:val="18"/>
                      </w:rPr>
                    </w:pPr>
                    <w:r>
                      <w:rPr>
                        <w:rFonts w:hint="eastAsia"/>
                        <w:sz w:val="18"/>
                      </w:rPr>
                      <w:t>⒍临时设施检查验收制</w:t>
                    </w:r>
                  </w:p>
                  <w:p w:rsidR="00000000" w:rsidRDefault="001E087C">
                    <w:pPr>
                      <w:rPr>
                        <w:rFonts w:hint="eastAsia"/>
                        <w:sz w:val="18"/>
                      </w:rPr>
                    </w:pPr>
                    <w:r>
                      <w:rPr>
                        <w:rFonts w:hint="eastAsia"/>
                        <w:sz w:val="18"/>
                      </w:rPr>
                      <w:t>⒎安全教育制</w:t>
                    </w:r>
                    <w:r>
                      <w:rPr>
                        <w:rFonts w:hint="eastAsia"/>
                        <w:sz w:val="18"/>
                      </w:rPr>
                      <w:t xml:space="preserve"> </w:t>
                    </w:r>
                  </w:p>
                  <w:p w:rsidR="00000000" w:rsidRDefault="001E087C">
                    <w:pPr>
                      <w:rPr>
                        <w:rFonts w:hint="eastAsia"/>
                        <w:sz w:val="18"/>
                      </w:rPr>
                    </w:pPr>
                    <w:r>
                      <w:rPr>
                        <w:rFonts w:hint="eastAsia"/>
                        <w:sz w:val="18"/>
                      </w:rPr>
                      <w:t>⒏交接班制</w:t>
                    </w:r>
                  </w:p>
                  <w:p w:rsidR="00000000" w:rsidRDefault="001E087C">
                    <w:pPr>
                      <w:rPr>
                        <w:rFonts w:hint="eastAsia"/>
                        <w:sz w:val="18"/>
                      </w:rPr>
                    </w:pPr>
                    <w:r>
                      <w:rPr>
                        <w:rFonts w:hint="eastAsia"/>
                        <w:sz w:val="18"/>
                      </w:rPr>
                      <w:t>⒐安全操作挂牌制</w:t>
                    </w:r>
                  </w:p>
                  <w:p w:rsidR="00000000" w:rsidRDefault="001E087C">
                    <w:pPr>
                      <w:rPr>
                        <w:rFonts w:hint="eastAsia"/>
                        <w:sz w:val="18"/>
                      </w:rPr>
                    </w:pPr>
                    <w:r>
                      <w:rPr>
                        <w:rFonts w:hint="eastAsia"/>
                        <w:sz w:val="18"/>
                      </w:rPr>
                      <w:t>⒑安全生产检查制</w:t>
                    </w:r>
                  </w:p>
                  <w:p w:rsidR="00000000" w:rsidRDefault="001E087C">
                    <w:pPr>
                      <w:rPr>
                        <w:rFonts w:hint="eastAsia"/>
                        <w:sz w:val="18"/>
                      </w:rPr>
                    </w:pPr>
                    <w:r>
                      <w:rPr>
                        <w:rFonts w:hint="eastAsia"/>
                        <w:sz w:val="18"/>
                      </w:rPr>
                      <w:t>⒒职工伤亡事故报告处理制</w:t>
                    </w:r>
                  </w:p>
                  <w:p w:rsidR="00000000" w:rsidRDefault="001E087C">
                    <w:pPr>
                      <w:rPr>
                        <w:rFonts w:hint="eastAsia"/>
                        <w:sz w:val="18"/>
                      </w:rPr>
                    </w:pPr>
                    <w:r>
                      <w:rPr>
                        <w:rFonts w:hint="eastAsia"/>
                        <w:sz w:val="18"/>
                      </w:rPr>
                      <w:t>⒓安全生产奖惩制</w:t>
                    </w:r>
                  </w:p>
                </w:txbxContent>
              </v:textbox>
            </v:shape>
            <w10:wrap type="topAndBottom"/>
          </v:group>
        </w:pict>
      </w:r>
      <w:r>
        <w:rPr>
          <w:rFonts w:ascii="黑体" w:eastAsia="黑体" w:hint="eastAsia"/>
          <w:b/>
          <w:noProof/>
          <w:sz w:val="30"/>
        </w:rPr>
        <w:t xml:space="preserve"> </w:t>
      </w:r>
    </w:p>
    <w:p w:rsidR="00000000" w:rsidRDefault="001E087C" w:rsidP="001E087C">
      <w:pPr>
        <w:pStyle w:val="a0"/>
        <w:ind w:leftChars="-46" w:left="-97" w:right="-181" w:firstLineChars="200" w:firstLine="602"/>
        <w:rPr>
          <w:rFonts w:ascii="宋体" w:hint="eastAsia"/>
          <w:b/>
          <w:sz w:val="30"/>
        </w:rPr>
      </w:pPr>
      <w:r>
        <w:rPr>
          <w:rFonts w:ascii="宋体" w:hint="eastAsia"/>
          <w:b/>
          <w:sz w:val="30"/>
        </w:rPr>
        <w:lastRenderedPageBreak/>
        <w:t>5</w:t>
      </w:r>
      <w:r>
        <w:rPr>
          <w:rFonts w:ascii="宋体" w:hint="eastAsia"/>
          <w:b/>
          <w:sz w:val="30"/>
        </w:rPr>
        <w:t>、确保工程安全的技术措</w:t>
      </w:r>
      <w:r>
        <w:rPr>
          <w:rFonts w:ascii="宋体" w:hint="eastAsia"/>
          <w:b/>
          <w:sz w:val="30"/>
        </w:rPr>
        <w:t>施</w:t>
      </w:r>
    </w:p>
    <w:p w:rsidR="00000000" w:rsidRDefault="001E087C" w:rsidP="001E087C">
      <w:pPr>
        <w:pStyle w:val="a4"/>
        <w:numPr>
          <w:ilvl w:val="0"/>
          <w:numId w:val="32"/>
        </w:numPr>
        <w:ind w:right="-180"/>
        <w:rPr>
          <w:rFonts w:ascii="宋体" w:hint="eastAsia"/>
          <w:sz w:val="30"/>
        </w:rPr>
      </w:pPr>
      <w:r>
        <w:rPr>
          <w:rFonts w:ascii="宋体" w:hint="eastAsia"/>
          <w:sz w:val="30"/>
        </w:rPr>
        <w:t>建立以安全组织机构（见组织机构图），贯彻“安全第一，预</w:t>
      </w:r>
    </w:p>
    <w:p w:rsidR="00000000" w:rsidRDefault="001E087C">
      <w:pPr>
        <w:pStyle w:val="a4"/>
        <w:ind w:right="-180"/>
        <w:rPr>
          <w:rFonts w:ascii="宋体" w:hint="eastAsia"/>
          <w:sz w:val="30"/>
        </w:rPr>
      </w:pPr>
      <w:r>
        <w:rPr>
          <w:rFonts w:ascii="宋体" w:hint="eastAsia"/>
          <w:sz w:val="30"/>
        </w:rPr>
        <w:t>防为主”的方针，定期学习和检查形成一个“人人讲安全管安全”的局面。</w:t>
      </w:r>
    </w:p>
    <w:p w:rsidR="00000000" w:rsidRDefault="001E087C" w:rsidP="001E087C">
      <w:pPr>
        <w:numPr>
          <w:ilvl w:val="0"/>
          <w:numId w:val="32"/>
        </w:numPr>
        <w:ind w:right="-180"/>
        <w:rPr>
          <w:rFonts w:ascii="宋体" w:hint="eastAsia"/>
          <w:sz w:val="30"/>
        </w:rPr>
      </w:pPr>
      <w:r>
        <w:rPr>
          <w:rFonts w:ascii="宋体" w:hint="eastAsia"/>
          <w:sz w:val="30"/>
        </w:rPr>
        <w:t>在安排生产任务的同时，要提出安全生产要求，实行逐级安全</w:t>
      </w:r>
    </w:p>
    <w:p w:rsidR="00000000" w:rsidRDefault="001E087C">
      <w:pPr>
        <w:ind w:right="-180"/>
        <w:rPr>
          <w:rFonts w:ascii="宋体" w:hint="eastAsia"/>
          <w:sz w:val="30"/>
        </w:rPr>
      </w:pPr>
      <w:r>
        <w:rPr>
          <w:rFonts w:ascii="宋体" w:hint="eastAsia"/>
          <w:sz w:val="30"/>
        </w:rPr>
        <w:t>技术交底，凡参加安全技术交底的人员要履行签字手续，并保存资料，项目经理部专职安全员要对安全技术措施的执行情况进行监督检查，并作好记录。</w:t>
      </w:r>
    </w:p>
    <w:p w:rsidR="00000000" w:rsidRDefault="001E087C" w:rsidP="001E087C">
      <w:pPr>
        <w:numPr>
          <w:ilvl w:val="0"/>
          <w:numId w:val="32"/>
        </w:numPr>
        <w:ind w:right="-180"/>
        <w:rPr>
          <w:rFonts w:ascii="宋体" w:hint="eastAsia"/>
          <w:sz w:val="30"/>
        </w:rPr>
      </w:pPr>
      <w:r>
        <w:rPr>
          <w:rFonts w:ascii="宋体" w:hint="eastAsia"/>
          <w:sz w:val="30"/>
        </w:rPr>
        <w:t>各类操作人员严格遵守安全技术操作规程。尤其注意对新入场</w:t>
      </w:r>
    </w:p>
    <w:p w:rsidR="00000000" w:rsidRDefault="001E087C">
      <w:pPr>
        <w:ind w:right="-180"/>
        <w:rPr>
          <w:rFonts w:ascii="宋体" w:hint="eastAsia"/>
          <w:sz w:val="30"/>
        </w:rPr>
      </w:pPr>
      <w:r>
        <w:rPr>
          <w:rFonts w:ascii="宋体" w:hint="eastAsia"/>
          <w:sz w:val="30"/>
        </w:rPr>
        <w:t>工人和变换工种工人进行安全教育，使之熟悉本工种操作规程。</w:t>
      </w:r>
    </w:p>
    <w:p w:rsidR="00000000" w:rsidRDefault="001E087C" w:rsidP="001E087C">
      <w:pPr>
        <w:numPr>
          <w:ilvl w:val="0"/>
          <w:numId w:val="32"/>
        </w:numPr>
        <w:ind w:right="-180"/>
        <w:rPr>
          <w:rFonts w:ascii="宋体" w:hint="eastAsia"/>
          <w:sz w:val="30"/>
        </w:rPr>
      </w:pPr>
      <w:r>
        <w:rPr>
          <w:rFonts w:ascii="宋体" w:hint="eastAsia"/>
          <w:sz w:val="30"/>
        </w:rPr>
        <w:t>坚持安全检查和安全活动制度，每月进行一次安全检查，每周</w:t>
      </w:r>
    </w:p>
    <w:p w:rsidR="00000000" w:rsidRDefault="001E087C">
      <w:pPr>
        <w:ind w:right="-180"/>
        <w:rPr>
          <w:rFonts w:ascii="宋体" w:hint="eastAsia"/>
          <w:sz w:val="30"/>
        </w:rPr>
      </w:pPr>
      <w:r>
        <w:rPr>
          <w:rFonts w:ascii="宋体" w:hint="eastAsia"/>
          <w:sz w:val="30"/>
        </w:rPr>
        <w:t>一以班组为单位进行安全</w:t>
      </w:r>
      <w:r>
        <w:rPr>
          <w:rFonts w:ascii="宋体" w:hint="eastAsia"/>
          <w:sz w:val="30"/>
        </w:rPr>
        <w:t>活动，班前班后安全自检，发现问题及时解决。</w:t>
      </w:r>
    </w:p>
    <w:p w:rsidR="00000000" w:rsidRDefault="001E087C" w:rsidP="001E087C">
      <w:pPr>
        <w:numPr>
          <w:ilvl w:val="0"/>
          <w:numId w:val="32"/>
        </w:numPr>
        <w:ind w:right="-180"/>
        <w:rPr>
          <w:rFonts w:ascii="宋体" w:hint="eastAsia"/>
          <w:sz w:val="30"/>
        </w:rPr>
      </w:pPr>
      <w:r>
        <w:rPr>
          <w:rFonts w:ascii="宋体" w:hint="eastAsia"/>
          <w:sz w:val="30"/>
        </w:rPr>
        <w:t>特殊工种工人要经过培训，考试合格后发给上岗证，并要求持</w:t>
      </w:r>
    </w:p>
    <w:p w:rsidR="00000000" w:rsidRDefault="001E087C">
      <w:pPr>
        <w:ind w:right="-180"/>
        <w:rPr>
          <w:rFonts w:ascii="宋体" w:hint="eastAsia"/>
          <w:sz w:val="30"/>
        </w:rPr>
      </w:pPr>
      <w:r>
        <w:rPr>
          <w:rFonts w:ascii="宋体" w:hint="eastAsia"/>
          <w:sz w:val="30"/>
        </w:rPr>
        <w:t>证上岗。严禁非操作人员使用机械设备。</w:t>
      </w:r>
    </w:p>
    <w:p w:rsidR="00000000" w:rsidRDefault="001E087C" w:rsidP="001E087C">
      <w:pPr>
        <w:numPr>
          <w:ilvl w:val="0"/>
          <w:numId w:val="32"/>
        </w:numPr>
        <w:ind w:right="-180"/>
        <w:rPr>
          <w:rFonts w:ascii="宋体" w:hint="eastAsia"/>
          <w:sz w:val="30"/>
        </w:rPr>
      </w:pPr>
      <w:r>
        <w:rPr>
          <w:rFonts w:ascii="宋体" w:hint="eastAsia"/>
          <w:sz w:val="30"/>
        </w:rPr>
        <w:t>在施工现场设置安全标语牌和安全标志。</w:t>
      </w:r>
    </w:p>
    <w:p w:rsidR="00000000" w:rsidRDefault="001E087C" w:rsidP="001E087C">
      <w:pPr>
        <w:numPr>
          <w:ilvl w:val="0"/>
          <w:numId w:val="32"/>
        </w:numPr>
        <w:ind w:right="-180"/>
        <w:rPr>
          <w:rFonts w:ascii="宋体" w:hint="eastAsia"/>
          <w:sz w:val="30"/>
        </w:rPr>
      </w:pPr>
      <w:r>
        <w:rPr>
          <w:rFonts w:ascii="宋体" w:hint="eastAsia"/>
          <w:sz w:val="30"/>
        </w:rPr>
        <w:t>所有电器绝缘良好，电器设备必须安装漏电保护装置，并有接</w:t>
      </w:r>
    </w:p>
    <w:p w:rsidR="00000000" w:rsidRDefault="001E087C">
      <w:pPr>
        <w:ind w:right="-180"/>
        <w:rPr>
          <w:rFonts w:ascii="宋体" w:hint="eastAsia"/>
          <w:sz w:val="30"/>
        </w:rPr>
      </w:pPr>
      <w:r>
        <w:rPr>
          <w:rFonts w:ascii="宋体" w:hint="eastAsia"/>
          <w:sz w:val="30"/>
        </w:rPr>
        <w:t>地装置，零线、火线及保护零线分色标识，非操作人员不得动用电器设备。</w:t>
      </w:r>
    </w:p>
    <w:p w:rsidR="00000000" w:rsidRDefault="001E087C" w:rsidP="001E087C">
      <w:pPr>
        <w:numPr>
          <w:ilvl w:val="0"/>
          <w:numId w:val="32"/>
        </w:numPr>
        <w:ind w:right="-180"/>
        <w:rPr>
          <w:rFonts w:ascii="宋体" w:hint="eastAsia"/>
          <w:sz w:val="30"/>
        </w:rPr>
      </w:pPr>
      <w:r>
        <w:rPr>
          <w:rFonts w:ascii="宋体" w:hint="eastAsia"/>
          <w:sz w:val="30"/>
        </w:rPr>
        <w:t>现场施工用高低压设备和线路安装，架设时采用“三相五线”</w:t>
      </w:r>
    </w:p>
    <w:p w:rsidR="00000000" w:rsidRDefault="001E087C">
      <w:pPr>
        <w:ind w:right="-180"/>
        <w:rPr>
          <w:rFonts w:ascii="宋体" w:hint="eastAsia"/>
          <w:sz w:val="30"/>
        </w:rPr>
      </w:pPr>
      <w:r>
        <w:rPr>
          <w:rFonts w:ascii="宋体" w:hint="eastAsia"/>
          <w:sz w:val="30"/>
        </w:rPr>
        <w:t>制，严禁使用破损或绝缘性能不良的电线，严禁乱拉扯和随地走，所有电闸箱均安装门锁，有防雨防漏盖板，有危险标志。跨越道路地埋时，电缆加套管加以保护，埋深</w:t>
      </w:r>
      <w:r>
        <w:rPr>
          <w:rFonts w:ascii="宋体" w:hint="eastAsia"/>
          <w:sz w:val="30"/>
        </w:rPr>
        <w:t>50</w:t>
      </w:r>
      <w:r>
        <w:rPr>
          <w:rFonts w:ascii="宋体"/>
          <w:sz w:val="30"/>
        </w:rPr>
        <w:t>cm</w:t>
      </w:r>
      <w:r>
        <w:rPr>
          <w:rFonts w:ascii="宋体" w:hint="eastAsia"/>
          <w:sz w:val="30"/>
        </w:rPr>
        <w:t>以下，高架时，净高</w:t>
      </w:r>
      <w:r>
        <w:rPr>
          <w:rFonts w:ascii="宋体" w:hint="eastAsia"/>
          <w:sz w:val="30"/>
        </w:rPr>
        <w:t>4</w:t>
      </w:r>
      <w:r>
        <w:rPr>
          <w:rFonts w:ascii="宋体"/>
          <w:sz w:val="30"/>
        </w:rPr>
        <w:t>.5m</w:t>
      </w:r>
      <w:r>
        <w:rPr>
          <w:rFonts w:ascii="宋体" w:hint="eastAsia"/>
          <w:sz w:val="30"/>
        </w:rPr>
        <w:t>以上，做好</w:t>
      </w:r>
      <w:r>
        <w:rPr>
          <w:rFonts w:ascii="宋体" w:hint="eastAsia"/>
          <w:sz w:val="30"/>
        </w:rPr>
        <w:lastRenderedPageBreak/>
        <w:t>标识</w:t>
      </w:r>
      <w:r>
        <w:rPr>
          <w:rFonts w:ascii="宋体"/>
          <w:sz w:val="30"/>
        </w:rPr>
        <w:t>。</w:t>
      </w:r>
    </w:p>
    <w:p w:rsidR="00000000" w:rsidRDefault="001E087C" w:rsidP="001E087C">
      <w:pPr>
        <w:numPr>
          <w:ilvl w:val="0"/>
          <w:numId w:val="32"/>
        </w:numPr>
        <w:ind w:right="-180"/>
        <w:rPr>
          <w:rFonts w:ascii="宋体" w:hint="eastAsia"/>
          <w:sz w:val="30"/>
        </w:rPr>
      </w:pPr>
      <w:r>
        <w:rPr>
          <w:rFonts w:ascii="宋体" w:hint="eastAsia"/>
          <w:sz w:val="30"/>
        </w:rPr>
        <w:t>合理布置消防器材，并派专人定期检查，保证有效。</w:t>
      </w:r>
    </w:p>
    <w:p w:rsidR="00000000" w:rsidRDefault="001E087C" w:rsidP="001E087C">
      <w:pPr>
        <w:numPr>
          <w:ilvl w:val="0"/>
          <w:numId w:val="32"/>
        </w:numPr>
        <w:ind w:right="-180"/>
        <w:rPr>
          <w:rFonts w:ascii="宋体" w:hint="eastAsia"/>
          <w:sz w:val="30"/>
        </w:rPr>
      </w:pPr>
      <w:r>
        <w:rPr>
          <w:rFonts w:ascii="宋体" w:hint="eastAsia"/>
          <w:sz w:val="30"/>
        </w:rPr>
        <w:t>易燃、易爆物要安全堆放，并派人具体保管。</w:t>
      </w:r>
    </w:p>
    <w:p w:rsidR="00000000" w:rsidRDefault="001E087C" w:rsidP="001E087C">
      <w:pPr>
        <w:numPr>
          <w:ilvl w:val="0"/>
          <w:numId w:val="32"/>
        </w:numPr>
        <w:ind w:right="-180"/>
        <w:rPr>
          <w:rFonts w:ascii="宋体" w:hint="eastAsia"/>
          <w:sz w:val="30"/>
        </w:rPr>
      </w:pPr>
      <w:r>
        <w:rPr>
          <w:rFonts w:ascii="宋体" w:hint="eastAsia"/>
          <w:sz w:val="30"/>
        </w:rPr>
        <w:t>搞好饮食卫生，防病灭灾的宣传教育工作，夏季做好防暑降</w:t>
      </w:r>
    </w:p>
    <w:p w:rsidR="00000000" w:rsidRDefault="001E087C">
      <w:pPr>
        <w:ind w:right="-180"/>
        <w:rPr>
          <w:rFonts w:ascii="宋体" w:hint="eastAsia"/>
          <w:sz w:val="30"/>
        </w:rPr>
      </w:pPr>
      <w:r>
        <w:rPr>
          <w:rFonts w:ascii="宋体" w:hint="eastAsia"/>
          <w:sz w:val="30"/>
        </w:rPr>
        <w:t>温工作，在工地设置医务室。</w:t>
      </w:r>
    </w:p>
    <w:p w:rsidR="00000000" w:rsidRDefault="001E087C" w:rsidP="001E087C">
      <w:pPr>
        <w:numPr>
          <w:ilvl w:val="0"/>
          <w:numId w:val="32"/>
        </w:numPr>
        <w:ind w:right="-180"/>
        <w:rPr>
          <w:rFonts w:ascii="宋体" w:hint="eastAsia"/>
          <w:sz w:val="30"/>
        </w:rPr>
      </w:pPr>
      <w:r>
        <w:rPr>
          <w:rFonts w:ascii="宋体" w:hint="eastAsia"/>
          <w:sz w:val="30"/>
        </w:rPr>
        <w:t>加强对施工设备、机械做定期或不定期的检查维护保养工作，</w:t>
      </w:r>
    </w:p>
    <w:p w:rsidR="00000000" w:rsidRDefault="001E087C">
      <w:pPr>
        <w:ind w:right="-180"/>
        <w:rPr>
          <w:rFonts w:ascii="宋体" w:hint="eastAsia"/>
          <w:sz w:val="30"/>
        </w:rPr>
      </w:pPr>
      <w:r>
        <w:rPr>
          <w:rFonts w:ascii="宋体" w:hint="eastAsia"/>
          <w:sz w:val="30"/>
        </w:rPr>
        <w:t>避免故障发生，提高工作效率。</w:t>
      </w:r>
    </w:p>
    <w:p w:rsidR="00000000" w:rsidRDefault="001E087C" w:rsidP="001E087C">
      <w:pPr>
        <w:numPr>
          <w:ilvl w:val="0"/>
          <w:numId w:val="32"/>
        </w:numPr>
        <w:ind w:right="-180"/>
        <w:rPr>
          <w:rFonts w:ascii="宋体" w:hint="eastAsia"/>
          <w:sz w:val="30"/>
        </w:rPr>
      </w:pPr>
      <w:r>
        <w:rPr>
          <w:rFonts w:ascii="宋体" w:hint="eastAsia"/>
          <w:sz w:val="30"/>
        </w:rPr>
        <w:t>夜间施工现场必须配足照明光源，所有电源线，必须严格检</w:t>
      </w:r>
    </w:p>
    <w:p w:rsidR="00000000" w:rsidRDefault="001E087C">
      <w:pPr>
        <w:ind w:right="-180"/>
        <w:rPr>
          <w:rFonts w:ascii="宋体" w:hint="eastAsia"/>
          <w:sz w:val="30"/>
        </w:rPr>
      </w:pPr>
      <w:r>
        <w:rPr>
          <w:rFonts w:ascii="宋体" w:hint="eastAsia"/>
          <w:sz w:val="30"/>
        </w:rPr>
        <w:t>查有否破损，以防漏电发生事故。</w:t>
      </w:r>
    </w:p>
    <w:p w:rsidR="00000000" w:rsidRDefault="001E087C" w:rsidP="001E087C">
      <w:pPr>
        <w:numPr>
          <w:ilvl w:val="0"/>
          <w:numId w:val="32"/>
        </w:numPr>
        <w:ind w:right="-180"/>
        <w:rPr>
          <w:rFonts w:ascii="宋体" w:hint="eastAsia"/>
          <w:sz w:val="30"/>
        </w:rPr>
      </w:pPr>
      <w:r>
        <w:rPr>
          <w:rFonts w:ascii="宋体" w:hint="eastAsia"/>
          <w:sz w:val="30"/>
        </w:rPr>
        <w:t>雨季密切注意天气情况，加强值班，配备充足应急资源，做</w:t>
      </w:r>
    </w:p>
    <w:p w:rsidR="00000000" w:rsidRDefault="001E087C">
      <w:pPr>
        <w:ind w:right="-180"/>
        <w:rPr>
          <w:rFonts w:ascii="宋体" w:hint="eastAsia"/>
          <w:sz w:val="30"/>
        </w:rPr>
      </w:pPr>
      <w:r>
        <w:rPr>
          <w:rFonts w:ascii="宋体" w:hint="eastAsia"/>
          <w:sz w:val="30"/>
        </w:rPr>
        <w:t>好一切防洪搞灾工作。</w:t>
      </w:r>
    </w:p>
    <w:p w:rsidR="00000000" w:rsidRDefault="001E087C" w:rsidP="001E087C">
      <w:pPr>
        <w:numPr>
          <w:ilvl w:val="0"/>
          <w:numId w:val="32"/>
        </w:numPr>
        <w:ind w:right="-180"/>
        <w:rPr>
          <w:rFonts w:ascii="宋体" w:hint="eastAsia"/>
          <w:sz w:val="30"/>
        </w:rPr>
      </w:pPr>
      <w:r>
        <w:rPr>
          <w:rFonts w:ascii="宋体" w:hint="eastAsia"/>
          <w:sz w:val="30"/>
        </w:rPr>
        <w:t>严格遵守国家安全法规与规定。</w:t>
      </w:r>
    </w:p>
    <w:p w:rsidR="00000000" w:rsidRDefault="001E087C" w:rsidP="001E087C">
      <w:pPr>
        <w:pStyle w:val="a0"/>
        <w:ind w:leftChars="-45" w:left="-94" w:right="-180" w:firstLineChars="200" w:firstLine="602"/>
        <w:rPr>
          <w:rFonts w:ascii="宋体" w:hint="eastAsia"/>
          <w:b/>
          <w:sz w:val="30"/>
        </w:rPr>
      </w:pPr>
      <w:r>
        <w:rPr>
          <w:rFonts w:ascii="宋体" w:hint="eastAsia"/>
          <w:b/>
          <w:sz w:val="30"/>
        </w:rPr>
        <w:t>6</w:t>
      </w:r>
      <w:r>
        <w:rPr>
          <w:rFonts w:ascii="宋体" w:hint="eastAsia"/>
          <w:b/>
          <w:sz w:val="30"/>
        </w:rPr>
        <w:t>、落实安全生产工</w:t>
      </w:r>
      <w:r>
        <w:rPr>
          <w:rFonts w:ascii="宋体" w:hint="eastAsia"/>
          <w:b/>
          <w:sz w:val="30"/>
        </w:rPr>
        <w:t>作纪律</w:t>
      </w:r>
    </w:p>
    <w:p w:rsidR="00000000" w:rsidRDefault="001E087C" w:rsidP="001E087C">
      <w:pPr>
        <w:numPr>
          <w:ilvl w:val="0"/>
          <w:numId w:val="33"/>
        </w:numPr>
        <w:ind w:right="-180"/>
        <w:rPr>
          <w:rFonts w:ascii="宋体" w:hint="eastAsia"/>
          <w:sz w:val="30"/>
        </w:rPr>
      </w:pPr>
      <w:r>
        <w:rPr>
          <w:rFonts w:ascii="宋体" w:hint="eastAsia"/>
          <w:sz w:val="30"/>
        </w:rPr>
        <w:t>进入工地人员必须遵守安全生产规章制度和劳动纪律，严禁违</w:t>
      </w:r>
    </w:p>
    <w:p w:rsidR="00000000" w:rsidRDefault="001E087C">
      <w:pPr>
        <w:ind w:right="-180"/>
        <w:rPr>
          <w:rFonts w:ascii="宋体" w:hint="eastAsia"/>
          <w:sz w:val="30"/>
        </w:rPr>
      </w:pPr>
      <w:r>
        <w:rPr>
          <w:rFonts w:ascii="宋体" w:hint="eastAsia"/>
          <w:sz w:val="30"/>
        </w:rPr>
        <w:t>章作业。</w:t>
      </w:r>
    </w:p>
    <w:p w:rsidR="00000000" w:rsidRDefault="001E087C" w:rsidP="001E087C">
      <w:pPr>
        <w:numPr>
          <w:ilvl w:val="0"/>
          <w:numId w:val="33"/>
        </w:numPr>
        <w:ind w:right="-180"/>
        <w:rPr>
          <w:rFonts w:ascii="宋体" w:hint="eastAsia"/>
          <w:sz w:val="30"/>
        </w:rPr>
      </w:pPr>
      <w:r>
        <w:rPr>
          <w:rFonts w:ascii="宋体" w:hint="eastAsia"/>
          <w:sz w:val="30"/>
        </w:rPr>
        <w:t>进入施工现场，必须带好安全帽。</w:t>
      </w:r>
    </w:p>
    <w:p w:rsidR="00000000" w:rsidRDefault="001E087C" w:rsidP="001E087C">
      <w:pPr>
        <w:numPr>
          <w:ilvl w:val="0"/>
          <w:numId w:val="33"/>
        </w:numPr>
        <w:ind w:right="-180"/>
        <w:rPr>
          <w:rFonts w:ascii="宋体" w:hint="eastAsia"/>
          <w:sz w:val="30"/>
        </w:rPr>
      </w:pPr>
      <w:r>
        <w:rPr>
          <w:rFonts w:ascii="宋体" w:hint="eastAsia"/>
          <w:sz w:val="30"/>
        </w:rPr>
        <w:t>生产现场工作，杜绝赤膊、赤脚或穿拖鞋、高跟鞋。</w:t>
      </w:r>
    </w:p>
    <w:p w:rsidR="00000000" w:rsidRDefault="001E087C" w:rsidP="001E087C">
      <w:pPr>
        <w:numPr>
          <w:ilvl w:val="0"/>
          <w:numId w:val="33"/>
        </w:numPr>
        <w:ind w:right="-180"/>
        <w:rPr>
          <w:rFonts w:ascii="宋体" w:hint="eastAsia"/>
          <w:sz w:val="30"/>
        </w:rPr>
      </w:pPr>
      <w:r>
        <w:rPr>
          <w:rFonts w:ascii="宋体" w:hint="eastAsia"/>
          <w:sz w:val="30"/>
        </w:rPr>
        <w:t>严禁酒后上岗工作。</w:t>
      </w:r>
    </w:p>
    <w:p w:rsidR="00000000" w:rsidRDefault="001E087C" w:rsidP="001E087C">
      <w:pPr>
        <w:numPr>
          <w:ilvl w:val="0"/>
          <w:numId w:val="33"/>
        </w:numPr>
        <w:ind w:right="-180"/>
        <w:rPr>
          <w:rFonts w:ascii="宋体" w:hint="eastAsia"/>
          <w:sz w:val="30"/>
        </w:rPr>
      </w:pPr>
      <w:r>
        <w:rPr>
          <w:rFonts w:ascii="宋体" w:hint="eastAsia"/>
          <w:sz w:val="30"/>
        </w:rPr>
        <w:t>特种人员应持证上岗，无证人员禁止从事特种作业。</w:t>
      </w:r>
    </w:p>
    <w:p w:rsidR="00000000" w:rsidRDefault="001E087C" w:rsidP="001E087C">
      <w:pPr>
        <w:numPr>
          <w:ilvl w:val="0"/>
          <w:numId w:val="33"/>
        </w:numPr>
        <w:ind w:right="-180"/>
        <w:rPr>
          <w:rFonts w:ascii="宋体" w:hint="eastAsia"/>
          <w:sz w:val="30"/>
        </w:rPr>
      </w:pPr>
      <w:r>
        <w:rPr>
          <w:rFonts w:ascii="宋体" w:hint="eastAsia"/>
          <w:sz w:val="30"/>
        </w:rPr>
        <w:t>不准在施工现场往下或往上抛材料、工具等物件。</w:t>
      </w:r>
    </w:p>
    <w:p w:rsidR="00000000" w:rsidRDefault="001E087C" w:rsidP="001E087C">
      <w:pPr>
        <w:numPr>
          <w:ilvl w:val="0"/>
          <w:numId w:val="33"/>
        </w:numPr>
        <w:ind w:right="-180"/>
        <w:rPr>
          <w:rFonts w:ascii="宋体" w:hint="eastAsia"/>
          <w:sz w:val="30"/>
        </w:rPr>
      </w:pPr>
      <w:r>
        <w:rPr>
          <w:rFonts w:ascii="宋体" w:hint="eastAsia"/>
          <w:sz w:val="30"/>
        </w:rPr>
        <w:t>施工现场一切安全设施、装置及安全标志牌，禁止随意拆除或</w:t>
      </w:r>
    </w:p>
    <w:p w:rsidR="00000000" w:rsidRDefault="001E087C">
      <w:pPr>
        <w:ind w:right="-180"/>
        <w:rPr>
          <w:rFonts w:ascii="宋体" w:hint="eastAsia"/>
          <w:sz w:val="30"/>
        </w:rPr>
      </w:pPr>
      <w:r>
        <w:rPr>
          <w:rFonts w:ascii="宋体" w:hint="eastAsia"/>
          <w:sz w:val="30"/>
        </w:rPr>
        <w:t>移动。</w:t>
      </w:r>
    </w:p>
    <w:p w:rsidR="00000000" w:rsidRDefault="001E087C" w:rsidP="001E087C">
      <w:pPr>
        <w:numPr>
          <w:ilvl w:val="0"/>
          <w:numId w:val="33"/>
        </w:numPr>
        <w:ind w:right="-180"/>
        <w:rPr>
          <w:rFonts w:ascii="宋体" w:hint="eastAsia"/>
          <w:sz w:val="30"/>
        </w:rPr>
      </w:pPr>
      <w:r>
        <w:rPr>
          <w:rFonts w:ascii="宋体" w:hint="eastAsia"/>
          <w:sz w:val="30"/>
        </w:rPr>
        <w:lastRenderedPageBreak/>
        <w:t>禁止带小孩进入施工现场、禁止在危险禁区通告。</w:t>
      </w:r>
    </w:p>
    <w:p w:rsidR="00000000" w:rsidRDefault="001E087C" w:rsidP="001E087C">
      <w:pPr>
        <w:numPr>
          <w:ilvl w:val="0"/>
          <w:numId w:val="33"/>
        </w:numPr>
        <w:ind w:right="-180"/>
        <w:rPr>
          <w:rFonts w:ascii="宋体" w:hint="eastAsia"/>
          <w:sz w:val="30"/>
        </w:rPr>
      </w:pPr>
      <w:r>
        <w:rPr>
          <w:rFonts w:ascii="宋体" w:hint="eastAsia"/>
          <w:sz w:val="30"/>
        </w:rPr>
        <w:t>一切外来人员未经保卫部门或工地领导允许，不准进入工地。</w:t>
      </w:r>
    </w:p>
    <w:p w:rsidR="00000000" w:rsidRDefault="001E087C" w:rsidP="001E087C">
      <w:pPr>
        <w:numPr>
          <w:ilvl w:val="0"/>
          <w:numId w:val="33"/>
        </w:numPr>
        <w:ind w:right="-180"/>
        <w:rPr>
          <w:rFonts w:ascii="宋体" w:hint="eastAsia"/>
          <w:sz w:val="30"/>
        </w:rPr>
      </w:pPr>
      <w:r>
        <w:rPr>
          <w:rFonts w:ascii="宋体" w:hint="eastAsia"/>
          <w:sz w:val="30"/>
        </w:rPr>
        <w:t>工地一切安全消防设施应齐全有效，未经主管人员许可，任</w:t>
      </w:r>
    </w:p>
    <w:p w:rsidR="00000000" w:rsidRDefault="001E087C">
      <w:pPr>
        <w:ind w:right="-180"/>
        <w:rPr>
          <w:rFonts w:ascii="宋体" w:hint="eastAsia"/>
          <w:sz w:val="30"/>
        </w:rPr>
      </w:pPr>
      <w:r>
        <w:rPr>
          <w:rFonts w:ascii="宋体" w:hint="eastAsia"/>
          <w:sz w:val="30"/>
        </w:rPr>
        <w:t>何人不准随意拆除。</w:t>
      </w:r>
    </w:p>
    <w:p w:rsidR="00000000" w:rsidRDefault="001E087C" w:rsidP="001E087C">
      <w:pPr>
        <w:pStyle w:val="a0"/>
        <w:numPr>
          <w:ilvl w:val="0"/>
          <w:numId w:val="33"/>
        </w:numPr>
        <w:rPr>
          <w:rFonts w:ascii="宋体" w:hint="eastAsia"/>
          <w:sz w:val="30"/>
        </w:rPr>
      </w:pPr>
      <w:r>
        <w:rPr>
          <w:rFonts w:ascii="宋体" w:hint="eastAsia"/>
          <w:sz w:val="30"/>
        </w:rPr>
        <w:t>做好</w:t>
      </w:r>
      <w:r>
        <w:rPr>
          <w:rFonts w:ascii="宋体" w:hint="eastAsia"/>
          <w:sz w:val="30"/>
        </w:rPr>
        <w:t>施工防护，确保安全生产。</w:t>
      </w:r>
    </w:p>
    <w:p w:rsidR="00000000" w:rsidRDefault="001E087C" w:rsidP="001E087C">
      <w:pPr>
        <w:pStyle w:val="a0"/>
        <w:ind w:leftChars="-45" w:left="-94" w:right="-180" w:firstLineChars="200" w:firstLine="602"/>
        <w:rPr>
          <w:rFonts w:ascii="宋体" w:hint="eastAsia"/>
          <w:b/>
          <w:sz w:val="30"/>
        </w:rPr>
      </w:pPr>
      <w:r>
        <w:rPr>
          <w:rFonts w:ascii="宋体" w:hint="eastAsia"/>
          <w:b/>
          <w:sz w:val="30"/>
        </w:rPr>
        <w:t>7</w:t>
      </w:r>
      <w:r>
        <w:rPr>
          <w:rFonts w:ascii="宋体" w:hint="eastAsia"/>
          <w:b/>
          <w:sz w:val="30"/>
        </w:rPr>
        <w:t>、各分项工程的安全技术措施</w:t>
      </w:r>
    </w:p>
    <w:p w:rsidR="00000000" w:rsidRDefault="001E087C" w:rsidP="001E087C">
      <w:pPr>
        <w:numPr>
          <w:ilvl w:val="0"/>
          <w:numId w:val="34"/>
        </w:numPr>
        <w:ind w:right="-180"/>
        <w:rPr>
          <w:rFonts w:ascii="宋体" w:hint="eastAsia"/>
          <w:sz w:val="30"/>
        </w:rPr>
      </w:pPr>
      <w:r>
        <w:rPr>
          <w:rFonts w:ascii="宋体" w:hint="eastAsia"/>
          <w:sz w:val="30"/>
        </w:rPr>
        <w:t>施工现场施工人员一律戴安全帽，严禁非施工人员和闲杂人员</w:t>
      </w:r>
    </w:p>
    <w:p w:rsidR="00000000" w:rsidRDefault="001E087C">
      <w:pPr>
        <w:ind w:right="-180"/>
        <w:rPr>
          <w:rFonts w:ascii="宋体" w:hint="eastAsia"/>
          <w:sz w:val="30"/>
        </w:rPr>
      </w:pPr>
      <w:r>
        <w:rPr>
          <w:rFonts w:ascii="宋体" w:hint="eastAsia"/>
          <w:sz w:val="30"/>
        </w:rPr>
        <w:t>进入施工现场。</w:t>
      </w:r>
    </w:p>
    <w:p w:rsidR="00000000" w:rsidRDefault="001E087C" w:rsidP="001E087C">
      <w:pPr>
        <w:numPr>
          <w:ilvl w:val="0"/>
          <w:numId w:val="34"/>
        </w:numPr>
        <w:ind w:right="-180"/>
        <w:rPr>
          <w:rFonts w:ascii="宋体" w:hint="eastAsia"/>
          <w:sz w:val="30"/>
        </w:rPr>
      </w:pPr>
      <w:r>
        <w:rPr>
          <w:rFonts w:ascii="宋体" w:hint="eastAsia"/>
          <w:sz w:val="30"/>
        </w:rPr>
        <w:t>起重机械作业时要有专人指挥并严禁起重臂下和起吊半径内</w:t>
      </w:r>
    </w:p>
    <w:p w:rsidR="00000000" w:rsidRDefault="001E087C">
      <w:pPr>
        <w:ind w:right="-180"/>
        <w:rPr>
          <w:rFonts w:ascii="宋体" w:hint="eastAsia"/>
          <w:sz w:val="30"/>
        </w:rPr>
      </w:pPr>
      <w:r>
        <w:rPr>
          <w:rFonts w:ascii="宋体" w:hint="eastAsia"/>
          <w:sz w:val="30"/>
        </w:rPr>
        <w:t>站人。</w:t>
      </w:r>
    </w:p>
    <w:p w:rsidR="00000000" w:rsidRDefault="001E087C" w:rsidP="001E087C">
      <w:pPr>
        <w:numPr>
          <w:ilvl w:val="0"/>
          <w:numId w:val="34"/>
        </w:numPr>
        <w:ind w:right="-180"/>
        <w:rPr>
          <w:rFonts w:ascii="宋体" w:hint="eastAsia"/>
          <w:sz w:val="30"/>
        </w:rPr>
      </w:pPr>
      <w:r>
        <w:rPr>
          <w:rFonts w:ascii="宋体" w:hint="eastAsia"/>
          <w:sz w:val="30"/>
        </w:rPr>
        <w:t>道路路基及面层施工时，压路机按操作规程进行碾压，碾压时</w:t>
      </w:r>
    </w:p>
    <w:p w:rsidR="00000000" w:rsidRDefault="001E087C">
      <w:pPr>
        <w:ind w:right="-180"/>
        <w:rPr>
          <w:rFonts w:ascii="宋体" w:hint="eastAsia"/>
          <w:sz w:val="30"/>
        </w:rPr>
      </w:pPr>
      <w:r>
        <w:rPr>
          <w:rFonts w:ascii="宋体" w:hint="eastAsia"/>
          <w:sz w:val="30"/>
        </w:rPr>
        <w:t>不准碰撞检查井及道路侧石，保证工程的外观质量。</w:t>
      </w:r>
    </w:p>
    <w:p w:rsidR="00000000" w:rsidRDefault="001E087C" w:rsidP="001E087C">
      <w:pPr>
        <w:numPr>
          <w:ilvl w:val="0"/>
          <w:numId w:val="34"/>
        </w:numPr>
        <w:ind w:right="-180"/>
        <w:rPr>
          <w:rFonts w:ascii="宋体" w:hint="eastAsia"/>
          <w:sz w:val="30"/>
        </w:rPr>
      </w:pPr>
      <w:r>
        <w:rPr>
          <w:rFonts w:ascii="宋体" w:hint="eastAsia"/>
          <w:sz w:val="30"/>
        </w:rPr>
        <w:t>沥青混凝土面层施工时，各种运输车辆要按规定的行驶路线行</w:t>
      </w:r>
    </w:p>
    <w:p w:rsidR="00000000" w:rsidRDefault="001E087C">
      <w:pPr>
        <w:ind w:right="-180"/>
        <w:rPr>
          <w:rFonts w:ascii="宋体" w:hint="eastAsia"/>
          <w:sz w:val="30"/>
        </w:rPr>
      </w:pPr>
      <w:r>
        <w:rPr>
          <w:rFonts w:ascii="宋体" w:hint="eastAsia"/>
          <w:sz w:val="30"/>
        </w:rPr>
        <w:t>驶，沥青混合料倾倒时，要均匀倒入摊铺机料斗内，并挂空档由摊机的驱动力驱动向前行驶。</w:t>
      </w:r>
    </w:p>
    <w:p w:rsidR="00000000" w:rsidRDefault="001E087C" w:rsidP="001E087C">
      <w:pPr>
        <w:pStyle w:val="a0"/>
        <w:ind w:leftChars="-45" w:left="-94" w:right="-180" w:firstLineChars="200" w:firstLine="602"/>
        <w:rPr>
          <w:rFonts w:ascii="宋体" w:hint="eastAsia"/>
          <w:b/>
          <w:sz w:val="30"/>
        </w:rPr>
      </w:pPr>
      <w:r>
        <w:rPr>
          <w:rFonts w:ascii="宋体" w:hint="eastAsia"/>
          <w:b/>
          <w:sz w:val="30"/>
        </w:rPr>
        <w:t>8</w:t>
      </w:r>
      <w:r>
        <w:rPr>
          <w:rFonts w:ascii="宋体" w:hint="eastAsia"/>
          <w:b/>
          <w:sz w:val="30"/>
        </w:rPr>
        <w:t>、事故报告制度</w:t>
      </w:r>
    </w:p>
    <w:p w:rsidR="00000000" w:rsidRDefault="001E087C" w:rsidP="001E087C">
      <w:pPr>
        <w:numPr>
          <w:ilvl w:val="0"/>
          <w:numId w:val="35"/>
        </w:numPr>
        <w:ind w:right="-180"/>
        <w:rPr>
          <w:rFonts w:ascii="宋体" w:hint="eastAsia"/>
          <w:sz w:val="30"/>
        </w:rPr>
      </w:pPr>
      <w:r>
        <w:rPr>
          <w:rFonts w:ascii="宋体" w:hint="eastAsia"/>
          <w:sz w:val="30"/>
        </w:rPr>
        <w:t>无论何时，一旦发生危害工程安全、工程进度、工程质量事故</w:t>
      </w:r>
    </w:p>
    <w:p w:rsidR="00000000" w:rsidRDefault="001E087C">
      <w:pPr>
        <w:ind w:right="-180"/>
        <w:rPr>
          <w:rFonts w:ascii="宋体" w:hint="eastAsia"/>
          <w:sz w:val="30"/>
        </w:rPr>
      </w:pPr>
      <w:r>
        <w:rPr>
          <w:rFonts w:ascii="宋体" w:hint="eastAsia"/>
          <w:sz w:val="30"/>
        </w:rPr>
        <w:t>时，</w:t>
      </w:r>
      <w:r>
        <w:rPr>
          <w:rFonts w:ascii="宋体" w:hint="eastAsia"/>
          <w:sz w:val="30"/>
        </w:rPr>
        <w:t>除采取必要的抢救措施以外必须立即暂停此项目和与之有关的项目施工。</w:t>
      </w:r>
    </w:p>
    <w:p w:rsidR="00000000" w:rsidRDefault="001E087C" w:rsidP="001E087C">
      <w:pPr>
        <w:numPr>
          <w:ilvl w:val="0"/>
          <w:numId w:val="35"/>
        </w:numPr>
        <w:ind w:right="-180"/>
        <w:rPr>
          <w:rFonts w:ascii="宋体" w:hint="eastAsia"/>
          <w:sz w:val="30"/>
        </w:rPr>
      </w:pPr>
      <w:r>
        <w:rPr>
          <w:rFonts w:ascii="宋体" w:hint="eastAsia"/>
          <w:sz w:val="30"/>
        </w:rPr>
        <w:t>事故发生后，承包人必须以最快的方式，将事故的简要情况报</w:t>
      </w:r>
    </w:p>
    <w:p w:rsidR="00000000" w:rsidRDefault="001E087C">
      <w:pPr>
        <w:ind w:right="-180"/>
        <w:rPr>
          <w:rFonts w:ascii="宋体" w:hint="eastAsia"/>
          <w:sz w:val="30"/>
        </w:rPr>
      </w:pPr>
      <w:r>
        <w:rPr>
          <w:rFonts w:ascii="宋体" w:hint="eastAsia"/>
          <w:sz w:val="30"/>
        </w:rPr>
        <w:t>监理工程师。在监理工程师初步确定安全、质量事故的类别性质后，按下述要求进行报告。</w:t>
      </w:r>
    </w:p>
    <w:p w:rsidR="00000000" w:rsidRDefault="001E087C" w:rsidP="001E087C">
      <w:pPr>
        <w:numPr>
          <w:ilvl w:val="0"/>
          <w:numId w:val="20"/>
        </w:numPr>
        <w:tabs>
          <w:tab w:val="left" w:pos="1155"/>
        </w:tabs>
        <w:ind w:right="-180"/>
        <w:rPr>
          <w:rFonts w:ascii="宋体" w:hint="eastAsia"/>
          <w:sz w:val="30"/>
        </w:rPr>
      </w:pPr>
      <w:r>
        <w:rPr>
          <w:rFonts w:ascii="宋体" w:hint="eastAsia"/>
          <w:sz w:val="30"/>
        </w:rPr>
        <w:lastRenderedPageBreak/>
        <w:t>质量问题：在两天内书面上报监理工程师和业主。</w:t>
      </w:r>
    </w:p>
    <w:p w:rsidR="00000000" w:rsidRDefault="001E087C" w:rsidP="001E087C">
      <w:pPr>
        <w:numPr>
          <w:ilvl w:val="0"/>
          <w:numId w:val="20"/>
        </w:numPr>
        <w:tabs>
          <w:tab w:val="left" w:pos="1155"/>
        </w:tabs>
        <w:ind w:right="-180"/>
        <w:rPr>
          <w:rFonts w:ascii="宋体" w:hint="eastAsia"/>
          <w:sz w:val="30"/>
        </w:rPr>
      </w:pPr>
      <w:r>
        <w:rPr>
          <w:rFonts w:ascii="宋体" w:hint="eastAsia"/>
          <w:sz w:val="30"/>
        </w:rPr>
        <w:t>一般质量事故：</w:t>
      </w:r>
      <w:r>
        <w:rPr>
          <w:rFonts w:ascii="宋体" w:hint="eastAsia"/>
          <w:sz w:val="30"/>
        </w:rPr>
        <w:t>3</w:t>
      </w:r>
      <w:r>
        <w:rPr>
          <w:rFonts w:ascii="宋体" w:hint="eastAsia"/>
          <w:sz w:val="30"/>
        </w:rPr>
        <w:t>天内书面上报监理工程师和业主。</w:t>
      </w:r>
    </w:p>
    <w:p w:rsidR="00000000" w:rsidRDefault="001E087C" w:rsidP="001E087C">
      <w:pPr>
        <w:numPr>
          <w:ilvl w:val="0"/>
          <w:numId w:val="20"/>
        </w:numPr>
        <w:tabs>
          <w:tab w:val="left" w:pos="1155"/>
        </w:tabs>
        <w:ind w:right="-180"/>
        <w:rPr>
          <w:rFonts w:ascii="宋体" w:hint="eastAsia"/>
          <w:sz w:val="30"/>
        </w:rPr>
      </w:pPr>
      <w:r>
        <w:rPr>
          <w:rFonts w:ascii="宋体" w:hint="eastAsia"/>
          <w:sz w:val="30"/>
        </w:rPr>
        <w:t>重大质量事故：</w:t>
      </w:r>
      <w:r>
        <w:rPr>
          <w:rFonts w:ascii="宋体" w:hint="eastAsia"/>
          <w:sz w:val="30"/>
        </w:rPr>
        <w:t>2</w:t>
      </w:r>
      <w:r>
        <w:rPr>
          <w:rFonts w:ascii="宋体" w:hint="eastAsia"/>
          <w:sz w:val="30"/>
        </w:rPr>
        <w:t>小时内速报监理工程师和业主。</w:t>
      </w:r>
    </w:p>
    <w:p w:rsidR="00000000" w:rsidRDefault="001E087C" w:rsidP="001E087C">
      <w:pPr>
        <w:numPr>
          <w:ilvl w:val="0"/>
          <w:numId w:val="35"/>
        </w:numPr>
        <w:ind w:right="-180"/>
        <w:rPr>
          <w:rFonts w:ascii="宋体" w:hint="eastAsia"/>
          <w:sz w:val="30"/>
        </w:rPr>
      </w:pPr>
      <w:r>
        <w:rPr>
          <w:rFonts w:ascii="宋体" w:hint="eastAsia"/>
          <w:sz w:val="30"/>
        </w:rPr>
        <w:t>监理工程师视察了事故现场后，立即上报并提出事故原因，承</w:t>
      </w:r>
    </w:p>
    <w:p w:rsidR="00000000" w:rsidRDefault="001E087C">
      <w:pPr>
        <w:ind w:right="-180"/>
        <w:rPr>
          <w:rFonts w:ascii="宋体" w:hint="eastAsia"/>
          <w:sz w:val="30"/>
        </w:rPr>
      </w:pPr>
      <w:r>
        <w:rPr>
          <w:rFonts w:ascii="宋体" w:hint="eastAsia"/>
          <w:sz w:val="30"/>
        </w:rPr>
        <w:t>包人应按照监理工程师指示消除事故产生的危害和影响，并查明事故原因，在查明事故原因以后的</w:t>
      </w:r>
      <w:r>
        <w:rPr>
          <w:rFonts w:ascii="宋体" w:hint="eastAsia"/>
          <w:sz w:val="30"/>
        </w:rPr>
        <w:t>7</w:t>
      </w:r>
      <w:r>
        <w:rPr>
          <w:rFonts w:ascii="宋体" w:hint="eastAsia"/>
          <w:sz w:val="30"/>
        </w:rPr>
        <w:t>天之内向监理工程师提供一</w:t>
      </w:r>
      <w:r>
        <w:rPr>
          <w:rFonts w:ascii="宋体" w:hint="eastAsia"/>
          <w:sz w:val="30"/>
        </w:rPr>
        <w:t>份事故报告和阶段性开工报告，内容包括人员的伤亡情况、时间损失、处理结果以及监理工程师所要求的详细资料等。若事故原因迟迟未能查明，监理工程师认为事故隐患不消除时，可以不批准开工，直到事故原因查明并采取补救措施为止。</w:t>
      </w:r>
    </w:p>
    <w:p w:rsidR="00000000" w:rsidRDefault="001E087C">
      <w:pPr>
        <w:ind w:right="-180"/>
        <w:rPr>
          <w:rFonts w:ascii="宋体" w:hint="eastAsia"/>
          <w:sz w:val="30"/>
        </w:rPr>
      </w:pPr>
    </w:p>
    <w:p w:rsidR="00000000" w:rsidRDefault="001E087C">
      <w:pPr>
        <w:ind w:right="-180"/>
        <w:rPr>
          <w:rFonts w:ascii="宋体" w:hint="eastAsia"/>
          <w:sz w:val="30"/>
        </w:rPr>
      </w:pPr>
    </w:p>
    <w:p w:rsidR="00000000" w:rsidRDefault="001E087C">
      <w:pPr>
        <w:ind w:right="-180"/>
        <w:rPr>
          <w:rFonts w:ascii="宋体" w:hint="eastAsia"/>
          <w:sz w:val="30"/>
        </w:rPr>
      </w:pPr>
    </w:p>
    <w:p w:rsidR="00000000" w:rsidRDefault="001E087C">
      <w:pPr>
        <w:ind w:right="-180"/>
        <w:rPr>
          <w:rFonts w:ascii="宋体" w:hint="eastAsia"/>
          <w:sz w:val="30"/>
        </w:rPr>
      </w:pPr>
    </w:p>
    <w:p w:rsidR="00000000" w:rsidRDefault="001E087C">
      <w:pPr>
        <w:ind w:right="-180"/>
        <w:rPr>
          <w:rFonts w:ascii="宋体" w:hint="eastAsia"/>
          <w:sz w:val="30"/>
        </w:rPr>
      </w:pPr>
    </w:p>
    <w:p w:rsidR="00000000" w:rsidRDefault="001E087C">
      <w:pPr>
        <w:ind w:right="-180"/>
        <w:rPr>
          <w:rFonts w:ascii="宋体" w:hint="eastAsia"/>
          <w:sz w:val="30"/>
        </w:rPr>
      </w:pPr>
    </w:p>
    <w:p w:rsidR="00000000" w:rsidRDefault="001E087C">
      <w:pPr>
        <w:ind w:right="-180"/>
        <w:rPr>
          <w:rFonts w:ascii="宋体" w:hint="eastAsia"/>
          <w:sz w:val="30"/>
        </w:rPr>
      </w:pPr>
    </w:p>
    <w:p w:rsidR="00000000" w:rsidRDefault="001E087C">
      <w:pPr>
        <w:ind w:right="-180"/>
        <w:rPr>
          <w:rFonts w:ascii="宋体" w:hint="eastAsia"/>
          <w:sz w:val="30"/>
        </w:rPr>
      </w:pPr>
    </w:p>
    <w:p w:rsidR="00000000" w:rsidRDefault="001E087C">
      <w:pPr>
        <w:ind w:right="-180"/>
        <w:rPr>
          <w:rFonts w:ascii="宋体" w:hint="eastAsia"/>
          <w:sz w:val="30"/>
        </w:rPr>
      </w:pPr>
    </w:p>
    <w:p w:rsidR="00000000" w:rsidRDefault="001E087C">
      <w:pPr>
        <w:ind w:right="-180"/>
        <w:rPr>
          <w:rFonts w:ascii="宋体" w:hint="eastAsia"/>
          <w:sz w:val="30"/>
        </w:rPr>
      </w:pPr>
    </w:p>
    <w:p w:rsidR="00000000" w:rsidRDefault="001E087C">
      <w:pPr>
        <w:ind w:right="-180"/>
        <w:rPr>
          <w:rFonts w:ascii="宋体" w:hint="eastAsia"/>
          <w:sz w:val="30"/>
        </w:rPr>
      </w:pPr>
    </w:p>
    <w:p w:rsidR="00000000" w:rsidRDefault="001E087C">
      <w:pPr>
        <w:ind w:right="-180"/>
        <w:rPr>
          <w:rFonts w:ascii="宋体" w:hint="eastAsia"/>
          <w:sz w:val="30"/>
        </w:rPr>
      </w:pPr>
    </w:p>
    <w:p w:rsidR="00000000" w:rsidRDefault="001E087C" w:rsidP="001E087C">
      <w:pPr>
        <w:ind w:right="-181" w:firstLineChars="100" w:firstLine="301"/>
        <w:rPr>
          <w:rFonts w:ascii="宋体"/>
          <w:b/>
          <w:sz w:val="30"/>
        </w:rPr>
      </w:pPr>
      <w:r>
        <w:rPr>
          <w:rFonts w:ascii="宋体" w:hint="eastAsia"/>
          <w:b/>
          <w:sz w:val="30"/>
        </w:rPr>
        <w:lastRenderedPageBreak/>
        <w:t>九、确保工程文明施工的组织措施</w:t>
      </w:r>
    </w:p>
    <w:p w:rsidR="00000000" w:rsidRDefault="001E087C" w:rsidP="001E087C">
      <w:pPr>
        <w:numPr>
          <w:ilvl w:val="0"/>
          <w:numId w:val="11"/>
        </w:numPr>
        <w:tabs>
          <w:tab w:val="num" w:pos="945"/>
        </w:tabs>
        <w:rPr>
          <w:rFonts w:ascii="宋体" w:hint="eastAsia"/>
          <w:b/>
          <w:sz w:val="30"/>
        </w:rPr>
      </w:pPr>
      <w:r>
        <w:rPr>
          <w:rFonts w:ascii="宋体" w:hint="eastAsia"/>
          <w:b/>
          <w:sz w:val="30"/>
        </w:rPr>
        <w:t>文明施工目标</w:t>
      </w:r>
    </w:p>
    <w:p w:rsidR="00000000" w:rsidRDefault="001E087C">
      <w:pPr>
        <w:pStyle w:val="a4"/>
        <w:ind w:left="-180" w:right="-180" w:firstLine="630"/>
        <w:rPr>
          <w:rFonts w:ascii="宋体" w:hint="eastAsia"/>
          <w:sz w:val="30"/>
        </w:rPr>
      </w:pPr>
      <w:r>
        <w:rPr>
          <w:rFonts w:ascii="宋体" w:hint="eastAsia"/>
          <w:sz w:val="30"/>
        </w:rPr>
        <w:t>文明施工和现场管理符合郑州市《市政工程项目现场管理和文明施工实施细则》和《省会市民文明公约》的要求。</w:t>
      </w:r>
    </w:p>
    <w:p w:rsidR="00000000" w:rsidRDefault="001E087C" w:rsidP="001E087C">
      <w:pPr>
        <w:numPr>
          <w:ilvl w:val="0"/>
          <w:numId w:val="11"/>
        </w:numPr>
        <w:tabs>
          <w:tab w:val="num" w:pos="945"/>
        </w:tabs>
        <w:rPr>
          <w:rFonts w:ascii="宋体" w:hint="eastAsia"/>
          <w:b/>
          <w:sz w:val="30"/>
        </w:rPr>
      </w:pPr>
      <w:r>
        <w:rPr>
          <w:rFonts w:ascii="宋体" w:hint="eastAsia"/>
          <w:b/>
          <w:sz w:val="30"/>
        </w:rPr>
        <w:t>文明施工保证措施</w:t>
      </w:r>
    </w:p>
    <w:p w:rsidR="00000000" w:rsidRDefault="001E087C" w:rsidP="001E087C">
      <w:pPr>
        <w:numPr>
          <w:ilvl w:val="0"/>
          <w:numId w:val="36"/>
        </w:numPr>
        <w:ind w:right="-180"/>
        <w:rPr>
          <w:rFonts w:ascii="宋体" w:hint="eastAsia"/>
          <w:sz w:val="30"/>
        </w:rPr>
      </w:pPr>
      <w:r>
        <w:rPr>
          <w:rFonts w:ascii="宋体" w:hint="eastAsia"/>
          <w:sz w:val="30"/>
        </w:rPr>
        <w:t>建立和健全从项目部到施工班组的文明施工管理网络，加强文</w:t>
      </w:r>
    </w:p>
    <w:p w:rsidR="00000000" w:rsidRDefault="001E087C">
      <w:pPr>
        <w:ind w:right="-180"/>
        <w:rPr>
          <w:rFonts w:ascii="宋体" w:hint="eastAsia"/>
          <w:sz w:val="30"/>
        </w:rPr>
      </w:pPr>
      <w:r>
        <w:rPr>
          <w:rFonts w:ascii="宋体" w:hint="eastAsia"/>
          <w:sz w:val="30"/>
        </w:rPr>
        <w:t>明施工的管理、落实和监督。</w:t>
      </w:r>
    </w:p>
    <w:p w:rsidR="00000000" w:rsidRDefault="001E087C" w:rsidP="001E087C">
      <w:pPr>
        <w:numPr>
          <w:ilvl w:val="0"/>
          <w:numId w:val="36"/>
        </w:numPr>
        <w:ind w:right="-180"/>
        <w:rPr>
          <w:rFonts w:ascii="宋体" w:hint="eastAsia"/>
          <w:sz w:val="30"/>
        </w:rPr>
      </w:pPr>
      <w:r>
        <w:rPr>
          <w:rFonts w:ascii="宋体" w:hint="eastAsia"/>
          <w:sz w:val="30"/>
        </w:rPr>
        <w:t>在施工现场内，设置“五牌</w:t>
      </w:r>
      <w:r>
        <w:rPr>
          <w:rFonts w:ascii="宋体" w:hint="eastAsia"/>
          <w:sz w:val="30"/>
        </w:rPr>
        <w:t>一图”及“安全宣传标语、警告牌”。</w:t>
      </w:r>
    </w:p>
    <w:p w:rsidR="00000000" w:rsidRDefault="001E087C" w:rsidP="001E087C">
      <w:pPr>
        <w:numPr>
          <w:ilvl w:val="0"/>
          <w:numId w:val="36"/>
        </w:numPr>
        <w:ind w:right="-180"/>
        <w:rPr>
          <w:rFonts w:ascii="宋体" w:hint="eastAsia"/>
          <w:sz w:val="30"/>
        </w:rPr>
      </w:pPr>
      <w:r>
        <w:rPr>
          <w:rFonts w:ascii="宋体" w:hint="eastAsia"/>
          <w:sz w:val="30"/>
        </w:rPr>
        <w:t>按照施工组织设计平面图的要求，材料堆放有条有序。</w:t>
      </w:r>
    </w:p>
    <w:p w:rsidR="00000000" w:rsidRDefault="001E087C" w:rsidP="001E087C">
      <w:pPr>
        <w:numPr>
          <w:ilvl w:val="0"/>
          <w:numId w:val="36"/>
        </w:numPr>
        <w:ind w:right="-180"/>
        <w:rPr>
          <w:rFonts w:ascii="宋体" w:hint="eastAsia"/>
          <w:sz w:val="30"/>
        </w:rPr>
      </w:pPr>
      <w:r>
        <w:rPr>
          <w:rFonts w:ascii="宋体" w:hint="eastAsia"/>
          <w:sz w:val="30"/>
        </w:rPr>
        <w:t>施工与生活区设置灭火设备，并设围墙分隔开。</w:t>
      </w:r>
    </w:p>
    <w:p w:rsidR="00000000" w:rsidRDefault="001E087C" w:rsidP="001E087C">
      <w:pPr>
        <w:numPr>
          <w:ilvl w:val="0"/>
          <w:numId w:val="36"/>
        </w:numPr>
        <w:ind w:right="-180"/>
        <w:rPr>
          <w:rFonts w:ascii="宋体" w:hint="eastAsia"/>
          <w:sz w:val="30"/>
        </w:rPr>
      </w:pPr>
      <w:r>
        <w:rPr>
          <w:rFonts w:ascii="宋体" w:hint="eastAsia"/>
          <w:sz w:val="30"/>
        </w:rPr>
        <w:t>道路畅通，场内平坦整洁，不乱堆放，四周保持清洁，地面不</w:t>
      </w:r>
    </w:p>
    <w:p w:rsidR="00000000" w:rsidRDefault="001E087C">
      <w:pPr>
        <w:ind w:right="-180"/>
        <w:rPr>
          <w:rFonts w:ascii="宋体" w:hint="eastAsia"/>
          <w:sz w:val="30"/>
        </w:rPr>
      </w:pPr>
      <w:r>
        <w:rPr>
          <w:rFonts w:ascii="宋体" w:hint="eastAsia"/>
          <w:sz w:val="30"/>
        </w:rPr>
        <w:t>积水，排水畅通，专人清扫场地。</w:t>
      </w:r>
    </w:p>
    <w:p w:rsidR="00000000" w:rsidRDefault="001E087C" w:rsidP="001E087C">
      <w:pPr>
        <w:numPr>
          <w:ilvl w:val="0"/>
          <w:numId w:val="36"/>
        </w:numPr>
        <w:ind w:right="-180"/>
        <w:rPr>
          <w:rFonts w:ascii="宋体" w:hint="eastAsia"/>
          <w:sz w:val="30"/>
        </w:rPr>
      </w:pPr>
      <w:r>
        <w:rPr>
          <w:rFonts w:ascii="宋体" w:hint="eastAsia"/>
          <w:sz w:val="30"/>
        </w:rPr>
        <w:t>搞好施工现场环境卫生。实行班组负责制，交班前应把本辖区</w:t>
      </w:r>
    </w:p>
    <w:p w:rsidR="00000000" w:rsidRDefault="001E087C">
      <w:pPr>
        <w:ind w:right="-180"/>
        <w:rPr>
          <w:rFonts w:ascii="宋体" w:hint="eastAsia"/>
          <w:sz w:val="30"/>
        </w:rPr>
      </w:pPr>
      <w:r>
        <w:rPr>
          <w:rFonts w:ascii="宋体" w:hint="eastAsia"/>
          <w:sz w:val="30"/>
        </w:rPr>
        <w:t>卫生打扫干净，现场设茶水桶，做到加盖、加锁、有消毒设备。</w:t>
      </w:r>
    </w:p>
    <w:p w:rsidR="00000000" w:rsidRDefault="001E087C" w:rsidP="001E087C">
      <w:pPr>
        <w:numPr>
          <w:ilvl w:val="0"/>
          <w:numId w:val="36"/>
        </w:numPr>
        <w:ind w:right="-180"/>
        <w:rPr>
          <w:rFonts w:ascii="宋体" w:hint="eastAsia"/>
          <w:sz w:val="30"/>
        </w:rPr>
      </w:pPr>
      <w:r>
        <w:rPr>
          <w:rFonts w:ascii="宋体" w:hint="eastAsia"/>
          <w:sz w:val="30"/>
        </w:rPr>
        <w:t>在施工现场，设置各种宣传标牌，施工人员佩戴胸卡，穿工作</w:t>
      </w:r>
    </w:p>
    <w:p w:rsidR="00000000" w:rsidRDefault="001E087C">
      <w:pPr>
        <w:ind w:right="-180"/>
        <w:rPr>
          <w:rFonts w:ascii="宋体" w:hint="eastAsia"/>
          <w:sz w:val="30"/>
        </w:rPr>
      </w:pPr>
      <w:r>
        <w:rPr>
          <w:rFonts w:ascii="宋体" w:hint="eastAsia"/>
          <w:sz w:val="30"/>
        </w:rPr>
        <w:t>服。</w:t>
      </w:r>
    </w:p>
    <w:p w:rsidR="00000000" w:rsidRDefault="001E087C" w:rsidP="001E087C">
      <w:pPr>
        <w:numPr>
          <w:ilvl w:val="0"/>
          <w:numId w:val="36"/>
        </w:numPr>
        <w:ind w:right="-180"/>
        <w:rPr>
          <w:rFonts w:ascii="宋体" w:hint="eastAsia"/>
          <w:sz w:val="30"/>
        </w:rPr>
      </w:pPr>
      <w:r>
        <w:rPr>
          <w:rFonts w:ascii="宋体" w:hint="eastAsia"/>
          <w:sz w:val="30"/>
        </w:rPr>
        <w:t>车辆进出施工现场，有专人指挥，并设限速行驶牌。爱护劳动</w:t>
      </w:r>
    </w:p>
    <w:p w:rsidR="00000000" w:rsidRDefault="001E087C">
      <w:pPr>
        <w:ind w:right="-180"/>
        <w:rPr>
          <w:rFonts w:ascii="宋体" w:hint="eastAsia"/>
          <w:sz w:val="30"/>
        </w:rPr>
      </w:pPr>
      <w:r>
        <w:rPr>
          <w:rFonts w:ascii="宋体" w:hint="eastAsia"/>
          <w:sz w:val="30"/>
        </w:rPr>
        <w:t>工具和各种生产设备。劳动工具谁领用，谁保管，谁负责。生产设备谁</w:t>
      </w:r>
      <w:r>
        <w:rPr>
          <w:rFonts w:ascii="宋体" w:hint="eastAsia"/>
          <w:sz w:val="30"/>
        </w:rPr>
        <w:t>操作，谁维护、保养。</w:t>
      </w:r>
    </w:p>
    <w:p w:rsidR="00000000" w:rsidRDefault="001E087C" w:rsidP="001E087C">
      <w:pPr>
        <w:numPr>
          <w:ilvl w:val="0"/>
          <w:numId w:val="36"/>
        </w:numPr>
        <w:ind w:right="-180"/>
        <w:rPr>
          <w:rFonts w:ascii="宋体" w:hint="eastAsia"/>
          <w:sz w:val="30"/>
        </w:rPr>
      </w:pPr>
      <w:r>
        <w:rPr>
          <w:rFonts w:ascii="宋体" w:hint="eastAsia"/>
          <w:sz w:val="30"/>
        </w:rPr>
        <w:t>严格材料领用制度，节约各种原材料，不得随意抛洒、浪费，</w:t>
      </w:r>
    </w:p>
    <w:p w:rsidR="00000000" w:rsidRDefault="001E087C">
      <w:pPr>
        <w:ind w:right="-180"/>
        <w:rPr>
          <w:rFonts w:ascii="宋体" w:hint="eastAsia"/>
          <w:sz w:val="30"/>
        </w:rPr>
      </w:pPr>
      <w:r>
        <w:rPr>
          <w:rFonts w:ascii="宋体" w:hint="eastAsia"/>
          <w:sz w:val="30"/>
        </w:rPr>
        <w:t>杜绝跑、冒、滴、漏现象，努力降低生产成本。</w:t>
      </w:r>
    </w:p>
    <w:p w:rsidR="00000000" w:rsidRDefault="001E087C" w:rsidP="001E087C">
      <w:pPr>
        <w:numPr>
          <w:ilvl w:val="0"/>
          <w:numId w:val="36"/>
        </w:numPr>
        <w:ind w:right="-180"/>
        <w:rPr>
          <w:rFonts w:ascii="宋体" w:hint="eastAsia"/>
          <w:sz w:val="30"/>
        </w:rPr>
      </w:pPr>
      <w:r>
        <w:rPr>
          <w:rFonts w:ascii="宋体" w:hint="eastAsia"/>
          <w:sz w:val="30"/>
        </w:rPr>
        <w:t>机械设备操作严格按照操作规程，杜绝违章操作。</w:t>
      </w:r>
    </w:p>
    <w:p w:rsidR="00000000" w:rsidRDefault="001E087C" w:rsidP="001E087C">
      <w:pPr>
        <w:numPr>
          <w:ilvl w:val="0"/>
          <w:numId w:val="36"/>
        </w:numPr>
        <w:ind w:right="-180"/>
        <w:rPr>
          <w:rFonts w:ascii="宋体" w:hint="eastAsia"/>
          <w:sz w:val="30"/>
        </w:rPr>
      </w:pPr>
      <w:r>
        <w:rPr>
          <w:rFonts w:ascii="宋体" w:hint="eastAsia"/>
          <w:sz w:val="30"/>
        </w:rPr>
        <w:lastRenderedPageBreak/>
        <w:t>严禁不佩戴劳动防护用品、用具及穿拖鞋进入生产现场等违</w:t>
      </w:r>
    </w:p>
    <w:p w:rsidR="00000000" w:rsidRDefault="001E087C">
      <w:pPr>
        <w:ind w:right="-180"/>
        <w:rPr>
          <w:rFonts w:ascii="宋体" w:hint="eastAsia"/>
          <w:sz w:val="30"/>
        </w:rPr>
      </w:pPr>
      <w:r>
        <w:rPr>
          <w:rFonts w:ascii="宋体" w:hint="eastAsia"/>
          <w:sz w:val="30"/>
        </w:rPr>
        <w:t>章现象。</w:t>
      </w:r>
    </w:p>
    <w:p w:rsidR="00000000" w:rsidRDefault="001E087C" w:rsidP="001E087C">
      <w:pPr>
        <w:numPr>
          <w:ilvl w:val="0"/>
          <w:numId w:val="36"/>
        </w:numPr>
        <w:ind w:right="-180"/>
        <w:rPr>
          <w:rFonts w:ascii="宋体" w:hint="eastAsia"/>
          <w:sz w:val="30"/>
        </w:rPr>
      </w:pPr>
      <w:r>
        <w:rPr>
          <w:rFonts w:ascii="宋体" w:hint="eastAsia"/>
          <w:sz w:val="30"/>
        </w:rPr>
        <w:t>遵守劳动纪律，不得迟到、早退、无故脱岗，工作期间严禁</w:t>
      </w:r>
    </w:p>
    <w:p w:rsidR="00000000" w:rsidRDefault="001E087C">
      <w:pPr>
        <w:ind w:right="-180"/>
        <w:rPr>
          <w:rFonts w:ascii="宋体" w:hint="eastAsia"/>
          <w:sz w:val="30"/>
        </w:rPr>
      </w:pPr>
      <w:r>
        <w:rPr>
          <w:rFonts w:ascii="宋体" w:hint="eastAsia"/>
          <w:sz w:val="30"/>
        </w:rPr>
        <w:t>酗酒，避免打架斗殴，影响正常生产秩序，职工要做到行为规范，语言文明。</w:t>
      </w:r>
    </w:p>
    <w:p w:rsidR="00000000" w:rsidRDefault="001E087C" w:rsidP="001E087C">
      <w:pPr>
        <w:numPr>
          <w:ilvl w:val="0"/>
          <w:numId w:val="36"/>
        </w:numPr>
        <w:ind w:right="-180"/>
        <w:rPr>
          <w:rFonts w:ascii="宋体" w:hint="eastAsia"/>
          <w:sz w:val="30"/>
        </w:rPr>
      </w:pPr>
      <w:r>
        <w:rPr>
          <w:rFonts w:ascii="宋体" w:hint="eastAsia"/>
          <w:sz w:val="30"/>
        </w:rPr>
        <w:t>各班组要按层次、按岗位职责，依照标准和程序进行管理和</w:t>
      </w:r>
    </w:p>
    <w:p w:rsidR="00000000" w:rsidRDefault="001E087C">
      <w:pPr>
        <w:ind w:right="-180"/>
        <w:rPr>
          <w:rFonts w:ascii="宋体" w:hint="eastAsia"/>
          <w:sz w:val="30"/>
        </w:rPr>
      </w:pPr>
      <w:r>
        <w:rPr>
          <w:rFonts w:ascii="宋体" w:hint="eastAsia"/>
          <w:sz w:val="30"/>
        </w:rPr>
        <w:t>开展工作，保证政令畅通。职工要服从领导指挥，对布置的工作和任务不得无故推诿、扯皮、刁难。</w:t>
      </w:r>
    </w:p>
    <w:p w:rsidR="00000000" w:rsidRDefault="001E087C" w:rsidP="001E087C">
      <w:pPr>
        <w:numPr>
          <w:ilvl w:val="0"/>
          <w:numId w:val="36"/>
        </w:numPr>
        <w:ind w:right="-180"/>
        <w:rPr>
          <w:rFonts w:ascii="宋体" w:hint="eastAsia"/>
          <w:sz w:val="30"/>
        </w:rPr>
      </w:pPr>
      <w:r>
        <w:rPr>
          <w:rFonts w:ascii="宋体" w:hint="eastAsia"/>
          <w:sz w:val="30"/>
        </w:rPr>
        <w:t>严格交接班制</w:t>
      </w:r>
      <w:r>
        <w:rPr>
          <w:rFonts w:ascii="宋体" w:hint="eastAsia"/>
          <w:sz w:val="30"/>
        </w:rPr>
        <w:t>度，填好当班工作日志，尤其对设备，电器运</w:t>
      </w:r>
    </w:p>
    <w:p w:rsidR="00000000" w:rsidRDefault="001E087C">
      <w:pPr>
        <w:ind w:right="-180"/>
        <w:rPr>
          <w:rFonts w:ascii="宋体" w:hint="eastAsia"/>
          <w:sz w:val="30"/>
        </w:rPr>
      </w:pPr>
      <w:r>
        <w:rPr>
          <w:rFonts w:ascii="宋体" w:hint="eastAsia"/>
          <w:sz w:val="30"/>
        </w:rPr>
        <w:t>转状况要如实对下一班操作人员进行交待，避免发生运转事故。</w:t>
      </w:r>
    </w:p>
    <w:p w:rsidR="00000000" w:rsidRDefault="001E087C" w:rsidP="001E087C">
      <w:pPr>
        <w:numPr>
          <w:ilvl w:val="0"/>
          <w:numId w:val="36"/>
        </w:numPr>
        <w:ind w:right="-180"/>
        <w:rPr>
          <w:rFonts w:ascii="宋体" w:hint="eastAsia"/>
          <w:sz w:val="30"/>
        </w:rPr>
      </w:pPr>
      <w:r>
        <w:rPr>
          <w:rFonts w:ascii="宋体" w:hint="eastAsia"/>
          <w:sz w:val="30"/>
        </w:rPr>
        <w:t>工地现场周边用护栏封闭，未经允许，谢绝外来人员施工现</w:t>
      </w:r>
    </w:p>
    <w:p w:rsidR="00000000" w:rsidRDefault="001E087C">
      <w:pPr>
        <w:ind w:right="-180"/>
        <w:rPr>
          <w:rFonts w:ascii="宋体" w:hint="eastAsia"/>
          <w:sz w:val="30"/>
        </w:rPr>
      </w:pPr>
      <w:r>
        <w:rPr>
          <w:rFonts w:ascii="宋体" w:hint="eastAsia"/>
          <w:sz w:val="30"/>
        </w:rPr>
        <w:t>场参观，严禁闲杂人员进入生产现场，以免外来人员发生安全事故。</w:t>
      </w:r>
    </w:p>
    <w:p w:rsidR="00000000" w:rsidRDefault="001E087C" w:rsidP="001E087C">
      <w:pPr>
        <w:numPr>
          <w:ilvl w:val="0"/>
          <w:numId w:val="36"/>
        </w:numPr>
        <w:ind w:right="-180"/>
        <w:rPr>
          <w:rFonts w:ascii="宋体" w:hint="eastAsia"/>
          <w:sz w:val="30"/>
        </w:rPr>
      </w:pPr>
      <w:r>
        <w:rPr>
          <w:rFonts w:ascii="宋体" w:hint="eastAsia"/>
          <w:sz w:val="30"/>
        </w:rPr>
        <w:t>工地厕所要经常清扫及时外运，平时要喷洒药剂、防蝇、防</w:t>
      </w:r>
    </w:p>
    <w:p w:rsidR="00000000" w:rsidRDefault="001E087C">
      <w:pPr>
        <w:ind w:right="-180"/>
        <w:rPr>
          <w:rFonts w:ascii="宋体" w:hint="eastAsia"/>
          <w:sz w:val="30"/>
        </w:rPr>
      </w:pPr>
      <w:r>
        <w:rPr>
          <w:rFonts w:ascii="宋体" w:hint="eastAsia"/>
          <w:sz w:val="30"/>
        </w:rPr>
        <w:t>蚊、防蛆。</w:t>
      </w:r>
    </w:p>
    <w:p w:rsidR="00000000" w:rsidRDefault="001E087C" w:rsidP="001E087C">
      <w:pPr>
        <w:numPr>
          <w:ilvl w:val="0"/>
          <w:numId w:val="36"/>
        </w:numPr>
        <w:ind w:right="-180"/>
        <w:rPr>
          <w:rFonts w:ascii="宋体" w:hint="eastAsia"/>
          <w:sz w:val="30"/>
        </w:rPr>
      </w:pPr>
      <w:r>
        <w:rPr>
          <w:rFonts w:ascii="宋体" w:hint="eastAsia"/>
          <w:sz w:val="30"/>
        </w:rPr>
        <w:t>在居民区周围施工，应合理安排作业内容，夜间十点钟以后，</w:t>
      </w:r>
    </w:p>
    <w:p w:rsidR="00000000" w:rsidRDefault="001E087C">
      <w:pPr>
        <w:ind w:right="-180"/>
        <w:rPr>
          <w:rFonts w:ascii="宋体" w:hint="eastAsia"/>
          <w:sz w:val="30"/>
        </w:rPr>
      </w:pPr>
      <w:r>
        <w:rPr>
          <w:rFonts w:ascii="宋体" w:hint="eastAsia"/>
          <w:sz w:val="30"/>
        </w:rPr>
        <w:t>不使用噪音较大及振动较大的器械，尽可能减少扰民。</w:t>
      </w:r>
    </w:p>
    <w:p w:rsidR="00000000" w:rsidRDefault="001E087C" w:rsidP="001E087C">
      <w:pPr>
        <w:numPr>
          <w:ilvl w:val="0"/>
          <w:numId w:val="36"/>
        </w:numPr>
        <w:ind w:right="-180"/>
        <w:rPr>
          <w:rFonts w:ascii="宋体" w:hint="eastAsia"/>
          <w:sz w:val="30"/>
        </w:rPr>
      </w:pPr>
      <w:r>
        <w:rPr>
          <w:rFonts w:ascii="宋体" w:hint="eastAsia"/>
          <w:sz w:val="30"/>
        </w:rPr>
        <w:t>石灰消解，采用集中消解，车辆封闭运入施工工地。灰土基</w:t>
      </w:r>
    </w:p>
    <w:p w:rsidR="00000000" w:rsidRDefault="001E087C">
      <w:pPr>
        <w:ind w:right="-180"/>
        <w:rPr>
          <w:rFonts w:ascii="宋体" w:hint="eastAsia"/>
          <w:sz w:val="30"/>
        </w:rPr>
      </w:pPr>
      <w:r>
        <w:rPr>
          <w:rFonts w:ascii="宋体" w:hint="eastAsia"/>
          <w:sz w:val="30"/>
        </w:rPr>
        <w:t>层施工采用机械拌合，减少空气污染。</w:t>
      </w:r>
    </w:p>
    <w:p w:rsidR="00000000" w:rsidRDefault="001E087C" w:rsidP="001E087C">
      <w:pPr>
        <w:numPr>
          <w:ilvl w:val="0"/>
          <w:numId w:val="36"/>
        </w:numPr>
        <w:ind w:right="-180"/>
        <w:rPr>
          <w:rFonts w:ascii="宋体" w:hint="eastAsia"/>
          <w:sz w:val="30"/>
        </w:rPr>
      </w:pPr>
      <w:r>
        <w:rPr>
          <w:rFonts w:ascii="宋体" w:hint="eastAsia"/>
          <w:sz w:val="30"/>
        </w:rPr>
        <w:t>对施工现场的建筑垃圾做到日产日清，</w:t>
      </w:r>
      <w:r>
        <w:rPr>
          <w:rFonts w:ascii="宋体" w:hint="eastAsia"/>
          <w:sz w:val="30"/>
        </w:rPr>
        <w:t>保证施工现场整洁，</w:t>
      </w:r>
    </w:p>
    <w:p w:rsidR="00000000" w:rsidRDefault="001E087C">
      <w:pPr>
        <w:ind w:right="-180"/>
        <w:rPr>
          <w:rFonts w:ascii="宋体" w:hint="eastAsia"/>
          <w:sz w:val="30"/>
        </w:rPr>
      </w:pPr>
      <w:r>
        <w:rPr>
          <w:rFonts w:ascii="宋体" w:hint="eastAsia"/>
          <w:sz w:val="30"/>
        </w:rPr>
        <w:t>道路畅通。</w:t>
      </w:r>
    </w:p>
    <w:p w:rsidR="00000000" w:rsidRDefault="001E087C" w:rsidP="001E087C">
      <w:pPr>
        <w:ind w:right="-180" w:firstLineChars="100" w:firstLine="301"/>
        <w:rPr>
          <w:rFonts w:ascii="宋体" w:hint="eastAsia"/>
          <w:b/>
          <w:bCs/>
          <w:sz w:val="30"/>
        </w:rPr>
      </w:pPr>
      <w:r>
        <w:rPr>
          <w:rFonts w:ascii="宋体" w:hint="eastAsia"/>
          <w:b/>
          <w:bCs/>
          <w:sz w:val="30"/>
        </w:rPr>
        <w:t>3</w:t>
      </w:r>
      <w:r>
        <w:rPr>
          <w:rFonts w:ascii="宋体" w:hint="eastAsia"/>
          <w:b/>
          <w:bCs/>
          <w:sz w:val="30"/>
        </w:rPr>
        <w:t>、环保措施</w:t>
      </w:r>
    </w:p>
    <w:p w:rsidR="00000000" w:rsidRDefault="001E087C">
      <w:pPr>
        <w:ind w:left="491" w:right="-180"/>
        <w:rPr>
          <w:rFonts w:ascii="宋体" w:hint="eastAsia"/>
          <w:sz w:val="30"/>
        </w:rPr>
      </w:pPr>
      <w:r>
        <w:rPr>
          <w:rFonts w:ascii="宋体" w:hint="eastAsia"/>
          <w:sz w:val="30"/>
        </w:rPr>
        <w:t>1</w:t>
      </w:r>
      <w:r>
        <w:rPr>
          <w:rFonts w:ascii="宋体" w:hint="eastAsia"/>
          <w:sz w:val="30"/>
        </w:rPr>
        <w:t>）、加强环保学习环保知识、法律法规，开展环保知识宣传，提高</w:t>
      </w:r>
    </w:p>
    <w:p w:rsidR="00000000" w:rsidRDefault="001E087C">
      <w:pPr>
        <w:ind w:right="-180"/>
        <w:rPr>
          <w:rFonts w:ascii="宋体" w:hint="eastAsia"/>
          <w:sz w:val="30"/>
        </w:rPr>
      </w:pPr>
      <w:r>
        <w:rPr>
          <w:rFonts w:ascii="宋体" w:hint="eastAsia"/>
          <w:sz w:val="30"/>
        </w:rPr>
        <w:lastRenderedPageBreak/>
        <w:t>全体员工的环保素质。以墙报、简报，宣传标语的宣传形势，动员全体员工积极自学环保知识，提高环保意识。</w:t>
      </w:r>
    </w:p>
    <w:p w:rsidR="00000000" w:rsidRDefault="001E087C">
      <w:pPr>
        <w:ind w:left="491" w:right="-180"/>
        <w:rPr>
          <w:rFonts w:ascii="宋体" w:hint="eastAsia"/>
          <w:sz w:val="30"/>
        </w:rPr>
      </w:pPr>
      <w:r>
        <w:rPr>
          <w:rFonts w:ascii="宋体" w:hint="eastAsia"/>
          <w:sz w:val="30"/>
        </w:rPr>
        <w:t>2</w:t>
      </w:r>
      <w:r>
        <w:rPr>
          <w:rFonts w:ascii="宋体" w:hint="eastAsia"/>
          <w:sz w:val="30"/>
        </w:rPr>
        <w:t>）、进场前，提交一式三份详细的施工间环保方案，包括施工现场</w:t>
      </w:r>
    </w:p>
    <w:p w:rsidR="00000000" w:rsidRDefault="001E087C">
      <w:pPr>
        <w:ind w:right="-180"/>
        <w:rPr>
          <w:rFonts w:ascii="宋体" w:hint="eastAsia"/>
          <w:sz w:val="30"/>
        </w:rPr>
      </w:pPr>
      <w:r>
        <w:rPr>
          <w:rFonts w:ascii="宋体" w:hint="eastAsia"/>
          <w:sz w:val="30"/>
        </w:rPr>
        <w:t>所必须的排泄系统、照明灯光、护板、围墙、警告标识和保洁措施等，并使业主和监理工程师满意。</w:t>
      </w:r>
    </w:p>
    <w:p w:rsidR="00000000" w:rsidRDefault="001E087C">
      <w:pPr>
        <w:ind w:left="491" w:right="-180"/>
        <w:rPr>
          <w:rFonts w:ascii="宋体" w:hint="eastAsia"/>
          <w:sz w:val="30"/>
        </w:rPr>
      </w:pPr>
      <w:r>
        <w:rPr>
          <w:rFonts w:ascii="宋体" w:hint="eastAsia"/>
          <w:sz w:val="30"/>
        </w:rPr>
        <w:t>3</w:t>
      </w:r>
      <w:r>
        <w:rPr>
          <w:rFonts w:ascii="宋体" w:hint="eastAsia"/>
          <w:sz w:val="30"/>
        </w:rPr>
        <w:t>）、进入工地的施工车辆，地运输散体物料时，要符合郑州市对散</w:t>
      </w:r>
    </w:p>
    <w:p w:rsidR="00000000" w:rsidRDefault="001E087C">
      <w:pPr>
        <w:ind w:right="-180"/>
        <w:rPr>
          <w:rFonts w:ascii="宋体" w:hint="eastAsia"/>
          <w:sz w:val="30"/>
        </w:rPr>
      </w:pPr>
      <w:r>
        <w:rPr>
          <w:rFonts w:ascii="宋体" w:hint="eastAsia"/>
          <w:sz w:val="30"/>
        </w:rPr>
        <w:t>体物料的规定，保证不污染城市道路。</w:t>
      </w:r>
    </w:p>
    <w:p w:rsidR="00000000" w:rsidRDefault="001E087C">
      <w:pPr>
        <w:ind w:left="491" w:right="-180"/>
        <w:rPr>
          <w:rFonts w:ascii="宋体" w:hint="eastAsia"/>
          <w:sz w:val="30"/>
        </w:rPr>
      </w:pPr>
      <w:r>
        <w:rPr>
          <w:rFonts w:ascii="宋体" w:hint="eastAsia"/>
          <w:sz w:val="30"/>
        </w:rPr>
        <w:t>4</w:t>
      </w:r>
      <w:r>
        <w:rPr>
          <w:rFonts w:ascii="宋体" w:hint="eastAsia"/>
          <w:sz w:val="30"/>
        </w:rPr>
        <w:t>）、保证施工现场的整洁，禁止在路边地方施工材料，机械</w:t>
      </w:r>
      <w:r>
        <w:rPr>
          <w:rFonts w:ascii="宋体" w:hint="eastAsia"/>
          <w:sz w:val="30"/>
        </w:rPr>
        <w:t>设备和</w:t>
      </w:r>
    </w:p>
    <w:p w:rsidR="00000000" w:rsidRDefault="001E087C">
      <w:pPr>
        <w:ind w:right="-180"/>
        <w:rPr>
          <w:rFonts w:ascii="宋体" w:hint="eastAsia"/>
          <w:sz w:val="30"/>
        </w:rPr>
      </w:pPr>
      <w:r>
        <w:rPr>
          <w:rFonts w:ascii="宋体" w:hint="eastAsia"/>
          <w:sz w:val="30"/>
        </w:rPr>
        <w:t>其它物品，做到规范施工，对生活施工垃圾及时清理。</w:t>
      </w:r>
    </w:p>
    <w:p w:rsidR="00000000" w:rsidRDefault="001E087C">
      <w:pPr>
        <w:ind w:left="491" w:right="-180"/>
        <w:rPr>
          <w:rFonts w:ascii="宋体" w:hint="eastAsia"/>
          <w:sz w:val="30"/>
        </w:rPr>
      </w:pPr>
      <w:r>
        <w:rPr>
          <w:rFonts w:ascii="宋体" w:hint="eastAsia"/>
          <w:sz w:val="30"/>
        </w:rPr>
        <w:t>5</w:t>
      </w:r>
      <w:r>
        <w:rPr>
          <w:rFonts w:ascii="宋体" w:hint="eastAsia"/>
          <w:sz w:val="30"/>
        </w:rPr>
        <w:t>）、民工生活区，保持生活环境整洁。</w:t>
      </w:r>
    </w:p>
    <w:p w:rsidR="00000000" w:rsidRDefault="001E087C">
      <w:pPr>
        <w:ind w:left="491" w:right="-180"/>
        <w:rPr>
          <w:rFonts w:ascii="宋体" w:hint="eastAsia"/>
          <w:sz w:val="30"/>
        </w:rPr>
      </w:pPr>
      <w:r>
        <w:rPr>
          <w:rFonts w:ascii="宋体" w:hint="eastAsia"/>
          <w:sz w:val="30"/>
        </w:rPr>
        <w:t>6</w:t>
      </w:r>
      <w:r>
        <w:rPr>
          <w:rFonts w:ascii="宋体" w:hint="eastAsia"/>
          <w:sz w:val="30"/>
        </w:rPr>
        <w:t>）、在施工期间，对施工临时道路及附近乡村道路经常进行洒水，</w:t>
      </w:r>
    </w:p>
    <w:p w:rsidR="00000000" w:rsidRDefault="001E087C">
      <w:pPr>
        <w:ind w:right="-180"/>
        <w:rPr>
          <w:rFonts w:ascii="宋体" w:hint="eastAsia"/>
          <w:sz w:val="30"/>
        </w:rPr>
      </w:pPr>
      <w:r>
        <w:rPr>
          <w:rFonts w:ascii="宋体" w:hint="eastAsia"/>
          <w:sz w:val="30"/>
        </w:rPr>
        <w:t>保证施工期间道路不扬尘。</w:t>
      </w:r>
    </w:p>
    <w:p w:rsidR="00000000" w:rsidRDefault="001E087C">
      <w:pPr>
        <w:ind w:left="491" w:right="-180"/>
        <w:rPr>
          <w:rFonts w:ascii="宋体" w:hint="eastAsia"/>
          <w:sz w:val="30"/>
        </w:rPr>
      </w:pPr>
      <w:r>
        <w:rPr>
          <w:rFonts w:ascii="宋体" w:hint="eastAsia"/>
          <w:sz w:val="30"/>
        </w:rPr>
        <w:t>7</w:t>
      </w:r>
      <w:r>
        <w:rPr>
          <w:rFonts w:ascii="宋体" w:hint="eastAsia"/>
          <w:sz w:val="30"/>
        </w:rPr>
        <w:t>）、该工程施工地段农田较多，为保护农田不受污染，白灰采取集</w:t>
      </w:r>
    </w:p>
    <w:p w:rsidR="00000000" w:rsidRDefault="001E087C">
      <w:pPr>
        <w:ind w:right="-180"/>
        <w:rPr>
          <w:rFonts w:ascii="宋体" w:hint="eastAsia"/>
          <w:sz w:val="30"/>
        </w:rPr>
      </w:pPr>
      <w:r>
        <w:rPr>
          <w:rFonts w:ascii="宋体" w:hint="eastAsia"/>
          <w:sz w:val="30"/>
        </w:rPr>
        <w:t>中消解。</w:t>
      </w:r>
    </w:p>
    <w:p w:rsidR="00000000" w:rsidRDefault="001E087C">
      <w:pPr>
        <w:ind w:left="491" w:right="-180"/>
        <w:rPr>
          <w:rFonts w:ascii="宋体" w:hint="eastAsia"/>
          <w:sz w:val="32"/>
        </w:rPr>
      </w:pPr>
      <w:r>
        <w:rPr>
          <w:rFonts w:ascii="宋体" w:hint="eastAsia"/>
          <w:sz w:val="30"/>
        </w:rPr>
        <w:t>8</w:t>
      </w:r>
      <w:r>
        <w:rPr>
          <w:rFonts w:ascii="宋体" w:hint="eastAsia"/>
          <w:sz w:val="30"/>
        </w:rPr>
        <w:t>）、工程后</w:t>
      </w:r>
      <w:r>
        <w:rPr>
          <w:rFonts w:ascii="宋体" w:hint="eastAsia"/>
          <w:sz w:val="30"/>
        </w:rPr>
        <w:t>15</w:t>
      </w:r>
      <w:r>
        <w:rPr>
          <w:rFonts w:ascii="宋体" w:hint="eastAsia"/>
          <w:sz w:val="30"/>
        </w:rPr>
        <w:t>天内，恢复原有地物、地貌，保持原有的生态环境。</w:t>
      </w:r>
    </w:p>
    <w:p w:rsidR="00000000" w:rsidRDefault="001E087C">
      <w:pPr>
        <w:ind w:left="491" w:right="-180"/>
        <w:rPr>
          <w:rFonts w:ascii="宋体" w:hint="eastAsia"/>
          <w:sz w:val="32"/>
        </w:rPr>
      </w:pPr>
    </w:p>
    <w:p w:rsidR="00000000" w:rsidRDefault="001E087C">
      <w:pPr>
        <w:ind w:right="-180"/>
        <w:rPr>
          <w:rFonts w:ascii="宋体" w:hint="eastAsia"/>
          <w:b/>
          <w:bCs/>
          <w:sz w:val="32"/>
        </w:rPr>
      </w:pPr>
    </w:p>
    <w:p w:rsidR="001E087C" w:rsidRDefault="001E087C">
      <w:pPr>
        <w:ind w:right="-180"/>
        <w:rPr>
          <w:rFonts w:ascii="宋体" w:hint="eastAsia"/>
          <w:sz w:val="28"/>
        </w:rPr>
      </w:pPr>
    </w:p>
    <w:sectPr w:rsidR="001E087C">
      <w:footerReference w:type="even" r:id="rId7"/>
      <w:footerReference w:type="default" r:id="rId8"/>
      <w:pgSz w:w="11906" w:h="16838" w:code="9"/>
      <w:pgMar w:top="1440" w:right="1106" w:bottom="1440" w:left="1797" w:header="851" w:footer="992" w:gutter="0"/>
      <w:pgNumType w:start="1" w:chapSep="period"/>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087C" w:rsidRDefault="001E087C">
      <w:r>
        <w:separator/>
      </w:r>
    </w:p>
  </w:endnote>
  <w:endnote w:type="continuationSeparator" w:id="1">
    <w:p w:rsidR="001E087C" w:rsidRDefault="001E08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理德特行">
    <w:altName w:val="宋体"/>
    <w:charset w:val="86"/>
    <w:family w:val="modern"/>
    <w:pitch w:val="fixed"/>
    <w:sig w:usb0="00000001" w:usb1="080E0000" w:usb2="00000010" w:usb3="00000000" w:csb0="00040000" w:csb1="00000000"/>
  </w:font>
  <w:font w:name="Arial Black">
    <w:panose1 w:val="020B0A04020102020204"/>
    <w:charset w:val="00"/>
    <w:family w:val="swiss"/>
    <w:pitch w:val="variable"/>
    <w:sig w:usb0="00000287" w:usb1="00000000" w:usb2="00000000" w:usb3="00000000" w:csb0="0000009F" w:csb1="00000000"/>
  </w:font>
  <w:font w:name="汉鼎简魏碑">
    <w:altName w:val="宋体"/>
    <w:charset w:val="86"/>
    <w:family w:val="modern"/>
    <w:pitch w:val="fixed"/>
    <w:sig w:usb0="00000001" w:usb1="080E0000" w:usb2="00000010" w:usb3="00000000" w:csb0="00040000" w:csb1="00000000"/>
  </w:font>
  <w:font w:name="文鼎CS舒同体">
    <w:altName w:val="宋体"/>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E087C">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000000" w:rsidRDefault="001E087C">
    <w:pPr>
      <w:pStyle w:val="a7"/>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E087C">
    <w:pPr>
      <w:pStyle w:val="a7"/>
      <w:framePr w:wrap="around" w:vAnchor="text" w:hAnchor="page" w:x="5758" w:y="107"/>
      <w:rPr>
        <w:rStyle w:val="a8"/>
        <w:rFonts w:hint="eastAsia"/>
        <w:sz w:val="21"/>
        <w:szCs w:val="21"/>
      </w:rPr>
    </w:pPr>
    <w:r>
      <w:rPr>
        <w:rStyle w:val="a8"/>
        <w:rFonts w:hint="eastAsia"/>
        <w:sz w:val="21"/>
        <w:szCs w:val="21"/>
      </w:rPr>
      <w:t xml:space="preserve"> </w:t>
    </w:r>
  </w:p>
  <w:p w:rsidR="00000000" w:rsidRDefault="001E087C">
    <w:pPr>
      <w:pStyle w:val="a7"/>
      <w:tabs>
        <w:tab w:val="clear" w:pos="8306"/>
        <w:tab w:val="left" w:pos="5400"/>
        <w:tab w:val="right" w:pos="7200"/>
      </w:tabs>
      <w:ind w:left="-360" w:right="360" w:firstLine="360"/>
      <w:jc w:val="center"/>
      <w:rPr>
        <w:rFonts w:eastAsia="文鼎CS舒同体" w:hint="eastAsia"/>
        <w:sz w:val="28"/>
      </w:rPr>
    </w:pPr>
    <w:r>
      <w:rPr>
        <w:rStyle w:val="a8"/>
      </w:rPr>
      <w:fldChar w:fldCharType="begin"/>
    </w:r>
    <w:r>
      <w:rPr>
        <w:rStyle w:val="a8"/>
      </w:rPr>
      <w:instrText xml:space="preserve"> PAGE </w:instrText>
    </w:r>
    <w:r>
      <w:rPr>
        <w:rStyle w:val="a8"/>
      </w:rPr>
      <w:fldChar w:fldCharType="separate"/>
    </w:r>
    <w:r w:rsidR="008D10A4">
      <w:rPr>
        <w:rStyle w:val="a8"/>
        <w:noProof/>
      </w:rPr>
      <w:t>2</w:t>
    </w:r>
    <w:r>
      <w:rPr>
        <w:rStyle w:val="a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087C" w:rsidRDefault="001E087C">
      <w:r>
        <w:separator/>
      </w:r>
    </w:p>
  </w:footnote>
  <w:footnote w:type="continuationSeparator" w:id="1">
    <w:p w:rsidR="001E087C" w:rsidRDefault="001E08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F4C69"/>
    <w:multiLevelType w:val="hybridMultilevel"/>
    <w:tmpl w:val="20B873EE"/>
    <w:lvl w:ilvl="0" w:tplc="80C811CA">
      <w:start w:val="1"/>
      <w:numFmt w:val="decimal"/>
      <w:lvlText w:val="%1)、"/>
      <w:lvlJc w:val="left"/>
      <w:pPr>
        <w:tabs>
          <w:tab w:val="num" w:pos="1230"/>
        </w:tabs>
        <w:ind w:left="420" w:firstLine="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84622DA"/>
    <w:multiLevelType w:val="singleLevel"/>
    <w:tmpl w:val="7FCADA36"/>
    <w:lvl w:ilvl="0">
      <w:start w:val="1"/>
      <w:numFmt w:val="upperLetter"/>
      <w:pStyle w:val="7"/>
      <w:lvlText w:val="%1、"/>
      <w:lvlJc w:val="left"/>
      <w:pPr>
        <w:tabs>
          <w:tab w:val="num" w:pos="425"/>
        </w:tabs>
        <w:ind w:left="425" w:hanging="425"/>
      </w:pPr>
      <w:rPr>
        <w:rFonts w:hint="eastAsia"/>
      </w:rPr>
    </w:lvl>
  </w:abstractNum>
  <w:abstractNum w:abstractNumId="2">
    <w:nsid w:val="0B1307BF"/>
    <w:multiLevelType w:val="hybridMultilevel"/>
    <w:tmpl w:val="9AA2B4C8"/>
    <w:lvl w:ilvl="0" w:tplc="80C811CA">
      <w:start w:val="1"/>
      <w:numFmt w:val="decimal"/>
      <w:lvlText w:val="%1)、"/>
      <w:lvlJc w:val="left"/>
      <w:pPr>
        <w:tabs>
          <w:tab w:val="num" w:pos="1230"/>
        </w:tabs>
        <w:ind w:left="420" w:firstLine="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BF9718B"/>
    <w:multiLevelType w:val="singleLevel"/>
    <w:tmpl w:val="75C23072"/>
    <w:lvl w:ilvl="0">
      <w:start w:val="1"/>
      <w:numFmt w:val="upperLetter"/>
      <w:pStyle w:val="8"/>
      <w:lvlText w:val="%1."/>
      <w:lvlJc w:val="left"/>
      <w:pPr>
        <w:tabs>
          <w:tab w:val="num" w:pos="425"/>
        </w:tabs>
        <w:ind w:left="425" w:hanging="425"/>
      </w:pPr>
    </w:lvl>
  </w:abstractNum>
  <w:abstractNum w:abstractNumId="4">
    <w:nsid w:val="0E33752B"/>
    <w:multiLevelType w:val="multilevel"/>
    <w:tmpl w:val="7C5EAEA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14467843"/>
    <w:multiLevelType w:val="singleLevel"/>
    <w:tmpl w:val="2D94F18C"/>
    <w:lvl w:ilvl="0">
      <w:start w:val="1"/>
      <w:numFmt w:val="decimal"/>
      <w:lvlText w:val="%1."/>
      <w:lvlJc w:val="left"/>
      <w:pPr>
        <w:tabs>
          <w:tab w:val="num" w:pos="814"/>
        </w:tabs>
        <w:ind w:left="0" w:firstLine="454"/>
      </w:pPr>
      <w:rPr>
        <w:rFonts w:hint="eastAsia"/>
      </w:rPr>
    </w:lvl>
  </w:abstractNum>
  <w:abstractNum w:abstractNumId="6">
    <w:nsid w:val="159766C7"/>
    <w:multiLevelType w:val="hybridMultilevel"/>
    <w:tmpl w:val="48B0DEDE"/>
    <w:lvl w:ilvl="0" w:tplc="04090019">
      <w:start w:val="1"/>
      <w:numFmt w:val="lowerLetter"/>
      <w:lvlText w:val="%1)"/>
      <w:lvlJc w:val="left"/>
      <w:pPr>
        <w:tabs>
          <w:tab w:val="num" w:pos="1020"/>
        </w:tabs>
        <w:ind w:left="1020" w:hanging="420"/>
      </w:p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7">
    <w:nsid w:val="16AC7B4C"/>
    <w:multiLevelType w:val="multilevel"/>
    <w:tmpl w:val="D0C82C9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180661B8"/>
    <w:multiLevelType w:val="hybridMultilevel"/>
    <w:tmpl w:val="38C68280"/>
    <w:lvl w:ilvl="0" w:tplc="80C811CA">
      <w:start w:val="1"/>
      <w:numFmt w:val="decimal"/>
      <w:lvlText w:val="%1)、"/>
      <w:lvlJc w:val="left"/>
      <w:pPr>
        <w:tabs>
          <w:tab w:val="num" w:pos="1230"/>
        </w:tabs>
        <w:ind w:left="420" w:firstLine="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B01196E"/>
    <w:multiLevelType w:val="hybridMultilevel"/>
    <w:tmpl w:val="A852EE3E"/>
    <w:lvl w:ilvl="0" w:tplc="80C811CA">
      <w:start w:val="1"/>
      <w:numFmt w:val="decimal"/>
      <w:lvlText w:val="%1)、"/>
      <w:lvlJc w:val="left"/>
      <w:pPr>
        <w:tabs>
          <w:tab w:val="num" w:pos="1230"/>
        </w:tabs>
        <w:ind w:left="420" w:firstLine="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3F47C81"/>
    <w:multiLevelType w:val="multilevel"/>
    <w:tmpl w:val="7CE82C6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24C972AE"/>
    <w:multiLevelType w:val="singleLevel"/>
    <w:tmpl w:val="0409000F"/>
    <w:lvl w:ilvl="0">
      <w:start w:val="1"/>
      <w:numFmt w:val="decimal"/>
      <w:lvlText w:val="%1."/>
      <w:lvlJc w:val="left"/>
      <w:pPr>
        <w:tabs>
          <w:tab w:val="num" w:pos="785"/>
        </w:tabs>
        <w:ind w:left="785" w:hanging="425"/>
      </w:pPr>
    </w:lvl>
  </w:abstractNum>
  <w:abstractNum w:abstractNumId="12">
    <w:nsid w:val="3CFD7D0C"/>
    <w:multiLevelType w:val="singleLevel"/>
    <w:tmpl w:val="3A60E338"/>
    <w:lvl w:ilvl="0">
      <w:start w:val="1"/>
      <w:numFmt w:val="upperLetter"/>
      <w:pStyle w:val="4"/>
      <w:lvlText w:val="%1)"/>
      <w:lvlJc w:val="left"/>
      <w:pPr>
        <w:tabs>
          <w:tab w:val="num" w:pos="425"/>
        </w:tabs>
        <w:ind w:left="425" w:hanging="425"/>
      </w:pPr>
    </w:lvl>
  </w:abstractNum>
  <w:abstractNum w:abstractNumId="13">
    <w:nsid w:val="3F9B647E"/>
    <w:multiLevelType w:val="hybridMultilevel"/>
    <w:tmpl w:val="F24E1D68"/>
    <w:lvl w:ilvl="0" w:tplc="80C811CA">
      <w:start w:val="1"/>
      <w:numFmt w:val="decimal"/>
      <w:lvlText w:val="%1)、"/>
      <w:lvlJc w:val="left"/>
      <w:pPr>
        <w:tabs>
          <w:tab w:val="num" w:pos="1230"/>
        </w:tabs>
        <w:ind w:left="420" w:firstLine="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82753D3"/>
    <w:multiLevelType w:val="singleLevel"/>
    <w:tmpl w:val="59F8FED2"/>
    <w:lvl w:ilvl="0">
      <w:start w:val="1"/>
      <w:numFmt w:val="lowerLetter"/>
      <w:lvlText w:val="%1）、"/>
      <w:lvlJc w:val="left"/>
      <w:pPr>
        <w:tabs>
          <w:tab w:val="num" w:pos="1174"/>
        </w:tabs>
        <w:ind w:left="1042" w:hanging="588"/>
      </w:pPr>
      <w:rPr>
        <w:rFonts w:hint="eastAsia"/>
        <w:w w:val="80"/>
      </w:rPr>
    </w:lvl>
  </w:abstractNum>
  <w:abstractNum w:abstractNumId="15">
    <w:nsid w:val="4A4E50D1"/>
    <w:multiLevelType w:val="hybridMultilevel"/>
    <w:tmpl w:val="393E71F8"/>
    <w:lvl w:ilvl="0" w:tplc="80C811CA">
      <w:start w:val="1"/>
      <w:numFmt w:val="decimal"/>
      <w:lvlText w:val="%1)、"/>
      <w:lvlJc w:val="left"/>
      <w:pPr>
        <w:tabs>
          <w:tab w:val="num" w:pos="1230"/>
        </w:tabs>
        <w:ind w:left="420" w:firstLine="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B926687"/>
    <w:multiLevelType w:val="hybridMultilevel"/>
    <w:tmpl w:val="AAEC9032"/>
    <w:lvl w:ilvl="0" w:tplc="4D88AC80">
      <w:start w:val="1"/>
      <w:numFmt w:val="lowerLetter"/>
      <w:lvlText w:val="%1）、"/>
      <w:lvlJc w:val="left"/>
      <w:pPr>
        <w:tabs>
          <w:tab w:val="num" w:pos="1230"/>
        </w:tabs>
        <w:ind w:left="56" w:firstLine="454"/>
      </w:pPr>
      <w:rPr>
        <w:rFonts w:hint="eastAsia"/>
        <w:w w:val="80"/>
      </w:rPr>
    </w:lvl>
    <w:lvl w:ilvl="1" w:tplc="3F088412">
      <w:start w:val="11"/>
      <w:numFmt w:val="decimal"/>
      <w:lvlText w:val="%2）"/>
      <w:lvlJc w:val="left"/>
      <w:pPr>
        <w:tabs>
          <w:tab w:val="num" w:pos="1196"/>
        </w:tabs>
        <w:ind w:left="1196" w:hanging="720"/>
      </w:pPr>
      <w:rPr>
        <w:rFonts w:hint="eastAsia"/>
      </w:rPr>
    </w:lvl>
    <w:lvl w:ilvl="2" w:tplc="0409001B" w:tentative="1">
      <w:start w:val="1"/>
      <w:numFmt w:val="lowerRoman"/>
      <w:lvlText w:val="%3."/>
      <w:lvlJc w:val="right"/>
      <w:pPr>
        <w:tabs>
          <w:tab w:val="num" w:pos="1316"/>
        </w:tabs>
        <w:ind w:left="1316" w:hanging="420"/>
      </w:pPr>
    </w:lvl>
    <w:lvl w:ilvl="3" w:tplc="0409000F" w:tentative="1">
      <w:start w:val="1"/>
      <w:numFmt w:val="decimal"/>
      <w:lvlText w:val="%4."/>
      <w:lvlJc w:val="left"/>
      <w:pPr>
        <w:tabs>
          <w:tab w:val="num" w:pos="1736"/>
        </w:tabs>
        <w:ind w:left="1736" w:hanging="420"/>
      </w:pPr>
    </w:lvl>
    <w:lvl w:ilvl="4" w:tplc="04090019" w:tentative="1">
      <w:start w:val="1"/>
      <w:numFmt w:val="lowerLetter"/>
      <w:lvlText w:val="%5)"/>
      <w:lvlJc w:val="left"/>
      <w:pPr>
        <w:tabs>
          <w:tab w:val="num" w:pos="2156"/>
        </w:tabs>
        <w:ind w:left="2156" w:hanging="420"/>
      </w:pPr>
    </w:lvl>
    <w:lvl w:ilvl="5" w:tplc="0409001B" w:tentative="1">
      <w:start w:val="1"/>
      <w:numFmt w:val="lowerRoman"/>
      <w:lvlText w:val="%6."/>
      <w:lvlJc w:val="right"/>
      <w:pPr>
        <w:tabs>
          <w:tab w:val="num" w:pos="2576"/>
        </w:tabs>
        <w:ind w:left="2576" w:hanging="420"/>
      </w:pPr>
    </w:lvl>
    <w:lvl w:ilvl="6" w:tplc="0409000F" w:tentative="1">
      <w:start w:val="1"/>
      <w:numFmt w:val="decimal"/>
      <w:lvlText w:val="%7."/>
      <w:lvlJc w:val="left"/>
      <w:pPr>
        <w:tabs>
          <w:tab w:val="num" w:pos="2996"/>
        </w:tabs>
        <w:ind w:left="2996" w:hanging="420"/>
      </w:pPr>
    </w:lvl>
    <w:lvl w:ilvl="7" w:tplc="04090019" w:tentative="1">
      <w:start w:val="1"/>
      <w:numFmt w:val="lowerLetter"/>
      <w:lvlText w:val="%8)"/>
      <w:lvlJc w:val="left"/>
      <w:pPr>
        <w:tabs>
          <w:tab w:val="num" w:pos="3416"/>
        </w:tabs>
        <w:ind w:left="3416" w:hanging="420"/>
      </w:pPr>
    </w:lvl>
    <w:lvl w:ilvl="8" w:tplc="0409001B" w:tentative="1">
      <w:start w:val="1"/>
      <w:numFmt w:val="lowerRoman"/>
      <w:lvlText w:val="%9."/>
      <w:lvlJc w:val="right"/>
      <w:pPr>
        <w:tabs>
          <w:tab w:val="num" w:pos="3836"/>
        </w:tabs>
        <w:ind w:left="3836" w:hanging="420"/>
      </w:pPr>
    </w:lvl>
  </w:abstractNum>
  <w:abstractNum w:abstractNumId="17">
    <w:nsid w:val="529A3364"/>
    <w:multiLevelType w:val="hybridMultilevel"/>
    <w:tmpl w:val="66A8BF18"/>
    <w:lvl w:ilvl="0" w:tplc="211A64DC">
      <w:start w:val="1"/>
      <w:numFmt w:val="decimal"/>
      <w:lvlText w:val="%1)、"/>
      <w:lvlJc w:val="left"/>
      <w:pPr>
        <w:tabs>
          <w:tab w:val="num" w:pos="1117"/>
        </w:tabs>
        <w:ind w:left="420" w:hanging="2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2AA04C5"/>
    <w:multiLevelType w:val="singleLevel"/>
    <w:tmpl w:val="04090011"/>
    <w:lvl w:ilvl="0">
      <w:start w:val="1"/>
      <w:numFmt w:val="decimal"/>
      <w:lvlText w:val="%1)"/>
      <w:lvlJc w:val="left"/>
      <w:pPr>
        <w:tabs>
          <w:tab w:val="num" w:pos="425"/>
        </w:tabs>
        <w:ind w:left="425" w:hanging="425"/>
      </w:pPr>
    </w:lvl>
  </w:abstractNum>
  <w:abstractNum w:abstractNumId="19">
    <w:nsid w:val="53465A20"/>
    <w:multiLevelType w:val="singleLevel"/>
    <w:tmpl w:val="F0CE96FE"/>
    <w:lvl w:ilvl="0">
      <w:start w:val="1"/>
      <w:numFmt w:val="upperLetter"/>
      <w:pStyle w:val="6"/>
      <w:lvlText w:val="%1、"/>
      <w:lvlJc w:val="left"/>
      <w:pPr>
        <w:tabs>
          <w:tab w:val="num" w:pos="425"/>
        </w:tabs>
        <w:ind w:left="425" w:hanging="425"/>
      </w:pPr>
      <w:rPr>
        <w:rFonts w:hint="eastAsia"/>
      </w:rPr>
    </w:lvl>
  </w:abstractNum>
  <w:abstractNum w:abstractNumId="20">
    <w:nsid w:val="556C4E32"/>
    <w:multiLevelType w:val="singleLevel"/>
    <w:tmpl w:val="0409000F"/>
    <w:lvl w:ilvl="0">
      <w:start w:val="1"/>
      <w:numFmt w:val="decimal"/>
      <w:lvlText w:val="%1."/>
      <w:lvlJc w:val="left"/>
      <w:pPr>
        <w:tabs>
          <w:tab w:val="num" w:pos="425"/>
        </w:tabs>
        <w:ind w:left="425" w:hanging="425"/>
      </w:pPr>
    </w:lvl>
  </w:abstractNum>
  <w:abstractNum w:abstractNumId="21">
    <w:nsid w:val="60E21492"/>
    <w:multiLevelType w:val="hybridMultilevel"/>
    <w:tmpl w:val="D1FA157E"/>
    <w:lvl w:ilvl="0" w:tplc="124E9636">
      <w:start w:val="1"/>
      <w:numFmt w:val="decimal"/>
      <w:lvlText w:val="%1、"/>
      <w:lvlJc w:val="left"/>
      <w:pPr>
        <w:tabs>
          <w:tab w:val="num" w:pos="791"/>
        </w:tabs>
        <w:ind w:left="791" w:hanging="720"/>
      </w:pPr>
      <w:rPr>
        <w:rFonts w:hint="eastAsia"/>
      </w:rPr>
    </w:lvl>
    <w:lvl w:ilvl="1" w:tplc="2640E6DA">
      <w:start w:val="1"/>
      <w:numFmt w:val="decimal"/>
      <w:lvlText w:val="%2、"/>
      <w:lvlJc w:val="left"/>
      <w:pPr>
        <w:tabs>
          <w:tab w:val="num" w:pos="1140"/>
        </w:tabs>
        <w:ind w:left="1140" w:hanging="720"/>
      </w:pPr>
      <w:rPr>
        <w:rFonts w:hint="eastAsia"/>
      </w:rPr>
    </w:lvl>
    <w:lvl w:ilvl="2" w:tplc="0409001B">
      <w:start w:val="1"/>
      <w:numFmt w:val="lowerRoman"/>
      <w:lvlText w:val="%3."/>
      <w:lvlJc w:val="right"/>
      <w:pPr>
        <w:tabs>
          <w:tab w:val="num" w:pos="1260"/>
        </w:tabs>
        <w:ind w:left="1260" w:hanging="420"/>
      </w:pPr>
    </w:lvl>
    <w:lvl w:ilvl="3" w:tplc="EBBAF352">
      <w:start w:val="9"/>
      <w:numFmt w:val="japaneseCounting"/>
      <w:lvlText w:val="%4、"/>
      <w:lvlJc w:val="left"/>
      <w:pPr>
        <w:tabs>
          <w:tab w:val="num" w:pos="1980"/>
        </w:tabs>
        <w:ind w:left="1980" w:hanging="7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1E4297D"/>
    <w:multiLevelType w:val="singleLevel"/>
    <w:tmpl w:val="6CF44AFA"/>
    <w:lvl w:ilvl="0">
      <w:start w:val="1"/>
      <w:numFmt w:val="lowerLetter"/>
      <w:lvlText w:val="%1）、"/>
      <w:lvlJc w:val="left"/>
      <w:pPr>
        <w:tabs>
          <w:tab w:val="num" w:pos="1230"/>
        </w:tabs>
        <w:ind w:left="-454" w:firstLine="964"/>
      </w:pPr>
      <w:rPr>
        <w:rFonts w:hint="eastAsia"/>
        <w:w w:val="80"/>
      </w:rPr>
    </w:lvl>
  </w:abstractNum>
  <w:abstractNum w:abstractNumId="23">
    <w:nsid w:val="63213DD7"/>
    <w:multiLevelType w:val="singleLevel"/>
    <w:tmpl w:val="90CA08B6"/>
    <w:lvl w:ilvl="0">
      <w:start w:val="1"/>
      <w:numFmt w:val="lowerLetter"/>
      <w:lvlText w:val="%1）、"/>
      <w:lvlJc w:val="left"/>
      <w:pPr>
        <w:tabs>
          <w:tab w:val="num" w:pos="1174"/>
        </w:tabs>
        <w:ind w:left="134" w:firstLine="320"/>
      </w:pPr>
      <w:rPr>
        <w:rFonts w:hint="eastAsia"/>
        <w:w w:val="80"/>
      </w:rPr>
    </w:lvl>
  </w:abstractNum>
  <w:abstractNum w:abstractNumId="24">
    <w:nsid w:val="69D43061"/>
    <w:multiLevelType w:val="hybridMultilevel"/>
    <w:tmpl w:val="614646F0"/>
    <w:lvl w:ilvl="0" w:tplc="211A64DC">
      <w:start w:val="1"/>
      <w:numFmt w:val="decimal"/>
      <w:lvlText w:val="%1)、"/>
      <w:lvlJc w:val="left"/>
      <w:pPr>
        <w:tabs>
          <w:tab w:val="num" w:pos="1117"/>
        </w:tabs>
        <w:ind w:left="420" w:hanging="2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A4820E0"/>
    <w:multiLevelType w:val="hybridMultilevel"/>
    <w:tmpl w:val="B6FA098C"/>
    <w:lvl w:ilvl="0" w:tplc="80C811CA">
      <w:start w:val="1"/>
      <w:numFmt w:val="decimal"/>
      <w:lvlText w:val="%1)、"/>
      <w:lvlJc w:val="left"/>
      <w:pPr>
        <w:tabs>
          <w:tab w:val="num" w:pos="1230"/>
        </w:tabs>
        <w:ind w:left="420" w:firstLine="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AD07C30"/>
    <w:multiLevelType w:val="hybridMultilevel"/>
    <w:tmpl w:val="005E56B4"/>
    <w:lvl w:ilvl="0" w:tplc="80C811CA">
      <w:start w:val="1"/>
      <w:numFmt w:val="decimal"/>
      <w:lvlText w:val="%1)、"/>
      <w:lvlJc w:val="left"/>
      <w:pPr>
        <w:tabs>
          <w:tab w:val="num" w:pos="1230"/>
        </w:tabs>
        <w:ind w:left="420" w:firstLine="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B4E5663"/>
    <w:multiLevelType w:val="singleLevel"/>
    <w:tmpl w:val="4D88AC80"/>
    <w:lvl w:ilvl="0">
      <w:start w:val="1"/>
      <w:numFmt w:val="lowerLetter"/>
      <w:lvlText w:val="%1）、"/>
      <w:lvlJc w:val="left"/>
      <w:pPr>
        <w:tabs>
          <w:tab w:val="num" w:pos="1035"/>
        </w:tabs>
        <w:ind w:left="-139" w:firstLine="454"/>
      </w:pPr>
      <w:rPr>
        <w:rFonts w:hint="eastAsia"/>
        <w:w w:val="80"/>
      </w:rPr>
    </w:lvl>
  </w:abstractNum>
  <w:abstractNum w:abstractNumId="28">
    <w:nsid w:val="6D397E6B"/>
    <w:multiLevelType w:val="singleLevel"/>
    <w:tmpl w:val="27C4D146"/>
    <w:lvl w:ilvl="0">
      <w:start w:val="1"/>
      <w:numFmt w:val="decimal"/>
      <w:lvlText w:val="%1."/>
      <w:lvlJc w:val="center"/>
      <w:pPr>
        <w:tabs>
          <w:tab w:val="num" w:pos="814"/>
        </w:tabs>
        <w:ind w:left="0" w:firstLine="454"/>
      </w:pPr>
      <w:rPr>
        <w:rFonts w:hint="eastAsia"/>
      </w:rPr>
    </w:lvl>
  </w:abstractNum>
  <w:abstractNum w:abstractNumId="29">
    <w:nsid w:val="6F0E2C97"/>
    <w:multiLevelType w:val="hybridMultilevel"/>
    <w:tmpl w:val="BBBEF932"/>
    <w:lvl w:ilvl="0" w:tplc="211A64DC">
      <w:start w:val="1"/>
      <w:numFmt w:val="decimal"/>
      <w:lvlText w:val="%1)、"/>
      <w:lvlJc w:val="left"/>
      <w:pPr>
        <w:tabs>
          <w:tab w:val="num" w:pos="1117"/>
        </w:tabs>
        <w:ind w:left="420" w:hanging="2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47C05F0"/>
    <w:multiLevelType w:val="multilevel"/>
    <w:tmpl w:val="6DDA9EA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755D42A0"/>
    <w:multiLevelType w:val="hybridMultilevel"/>
    <w:tmpl w:val="CF9E56B8"/>
    <w:lvl w:ilvl="0" w:tplc="211A64DC">
      <w:start w:val="1"/>
      <w:numFmt w:val="decimal"/>
      <w:lvlText w:val="%1)、"/>
      <w:lvlJc w:val="left"/>
      <w:pPr>
        <w:tabs>
          <w:tab w:val="num" w:pos="1117"/>
        </w:tabs>
        <w:ind w:left="420" w:hanging="23"/>
      </w:pPr>
      <w:rPr>
        <w:rFonts w:hint="eastAsia"/>
      </w:rPr>
    </w:lvl>
    <w:lvl w:ilvl="1" w:tplc="625006C6">
      <w:start w:val="3"/>
      <w:numFmt w:val="decimalFullWidth"/>
      <w:lvlText w:val="%2、"/>
      <w:lvlJc w:val="left"/>
      <w:pPr>
        <w:tabs>
          <w:tab w:val="num" w:pos="1140"/>
        </w:tabs>
        <w:ind w:left="1140" w:hanging="720"/>
      </w:pPr>
      <w:rPr>
        <w:rFonts w:hint="eastAsia"/>
      </w:rPr>
    </w:lvl>
    <w:lvl w:ilvl="2" w:tplc="4D88AC80">
      <w:start w:val="1"/>
      <w:numFmt w:val="lowerLetter"/>
      <w:lvlText w:val="%3）、"/>
      <w:lvlJc w:val="left"/>
      <w:pPr>
        <w:tabs>
          <w:tab w:val="num" w:pos="1174"/>
        </w:tabs>
        <w:ind w:left="0" w:firstLine="454"/>
      </w:pPr>
      <w:rPr>
        <w:rFonts w:hint="eastAsia"/>
        <w:w w:val="80"/>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88E2B5F"/>
    <w:multiLevelType w:val="multilevel"/>
    <w:tmpl w:val="5B5E7A3C"/>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
    <w:nsid w:val="79697BC3"/>
    <w:multiLevelType w:val="multilevel"/>
    <w:tmpl w:val="FEB06C1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
    <w:nsid w:val="7C410EDD"/>
    <w:multiLevelType w:val="singleLevel"/>
    <w:tmpl w:val="5DE2439A"/>
    <w:lvl w:ilvl="0">
      <w:start w:val="1"/>
      <w:numFmt w:val="lowerLetter"/>
      <w:lvlText w:val="%1）、"/>
      <w:lvlJc w:val="left"/>
      <w:pPr>
        <w:tabs>
          <w:tab w:val="num" w:pos="1174"/>
        </w:tabs>
        <w:ind w:left="588" w:hanging="134"/>
      </w:pPr>
      <w:rPr>
        <w:rFonts w:hint="eastAsia"/>
        <w:w w:val="80"/>
      </w:rPr>
    </w:lvl>
  </w:abstractNum>
  <w:abstractNum w:abstractNumId="35">
    <w:nsid w:val="7EDD2BAA"/>
    <w:multiLevelType w:val="hybridMultilevel"/>
    <w:tmpl w:val="8DB83E46"/>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4"/>
  </w:num>
  <w:num w:numId="2">
    <w:abstractNumId w:val="34"/>
  </w:num>
  <w:num w:numId="3">
    <w:abstractNumId w:val="23"/>
  </w:num>
  <w:num w:numId="4">
    <w:abstractNumId w:val="12"/>
  </w:num>
  <w:num w:numId="5">
    <w:abstractNumId w:val="18"/>
  </w:num>
  <w:num w:numId="6">
    <w:abstractNumId w:val="11"/>
  </w:num>
  <w:num w:numId="7">
    <w:abstractNumId w:val="20"/>
  </w:num>
  <w:num w:numId="8">
    <w:abstractNumId w:val="19"/>
  </w:num>
  <w:num w:numId="9">
    <w:abstractNumId w:val="1"/>
  </w:num>
  <w:num w:numId="10">
    <w:abstractNumId w:val="3"/>
  </w:num>
  <w:num w:numId="11">
    <w:abstractNumId w:val="5"/>
  </w:num>
  <w:num w:numId="12">
    <w:abstractNumId w:val="27"/>
  </w:num>
  <w:num w:numId="13">
    <w:abstractNumId w:val="30"/>
  </w:num>
  <w:num w:numId="14">
    <w:abstractNumId w:val="4"/>
  </w:num>
  <w:num w:numId="15">
    <w:abstractNumId w:val="10"/>
  </w:num>
  <w:num w:numId="16">
    <w:abstractNumId w:val="7"/>
  </w:num>
  <w:num w:numId="17">
    <w:abstractNumId w:val="32"/>
  </w:num>
  <w:num w:numId="18">
    <w:abstractNumId w:val="33"/>
  </w:num>
  <w:num w:numId="19">
    <w:abstractNumId w:val="28"/>
  </w:num>
  <w:num w:numId="20">
    <w:abstractNumId w:val="22"/>
  </w:num>
  <w:num w:numId="21">
    <w:abstractNumId w:val="21"/>
  </w:num>
  <w:num w:numId="22">
    <w:abstractNumId w:val="35"/>
  </w:num>
  <w:num w:numId="23">
    <w:abstractNumId w:val="6"/>
  </w:num>
  <w:num w:numId="24">
    <w:abstractNumId w:val="24"/>
  </w:num>
  <w:num w:numId="25">
    <w:abstractNumId w:val="29"/>
  </w:num>
  <w:num w:numId="26">
    <w:abstractNumId w:val="17"/>
  </w:num>
  <w:num w:numId="27">
    <w:abstractNumId w:val="31"/>
  </w:num>
  <w:num w:numId="28">
    <w:abstractNumId w:val="25"/>
  </w:num>
  <w:num w:numId="29">
    <w:abstractNumId w:val="8"/>
  </w:num>
  <w:num w:numId="30">
    <w:abstractNumId w:val="2"/>
  </w:num>
  <w:num w:numId="31">
    <w:abstractNumId w:val="16"/>
  </w:num>
  <w:num w:numId="32">
    <w:abstractNumId w:val="9"/>
  </w:num>
  <w:num w:numId="33">
    <w:abstractNumId w:val="13"/>
  </w:num>
  <w:num w:numId="34">
    <w:abstractNumId w:val="15"/>
  </w:num>
  <w:num w:numId="35">
    <w:abstractNumId w:val="0"/>
  </w:num>
  <w:num w:numId="36">
    <w:abstractNumId w:val="26"/>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5"/>
  <w:drawingGridVerticalSpacing w:val="156"/>
  <w:displayHorizontalDrawingGridEvery w:val="0"/>
  <w:displayVerticalDrawingGridEvery w:val="2"/>
  <w:characterSpacingControl w:val="compressPunctuation"/>
  <w:hdrShapeDefaults>
    <o:shapedefaults v:ext="edit" spidmax="5122">
      <o:colormenu v:ext="edit" fillcolor="none" strokecolor="none"/>
    </o:shapedefaults>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008D10A4"/>
    <w:rsid w:val="001E087C"/>
    <w:rsid w:val="008D10A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enu v:ext="edit" fillcolor="none" strokecolor="none"/>
    </o:shapedefaults>
    <o:shapelayout v:ext="edit">
      <o:idmap v:ext="edit" data="1,3,4"/>
      <o:regrouptable v:ext="edit">
        <o:entry new="1" old="0"/>
        <o:entry new="2" old="0"/>
        <o:entry new="3" old="0"/>
        <o:entry new="4" old="3"/>
        <o:entry new="5" old="0"/>
        <o:entry new="6" old="5"/>
        <o:entry new="7" old="6"/>
        <o:entry new="8" old="7"/>
        <o:entry new="9" old="0"/>
        <o:entry new="10" old="9"/>
        <o:entry new="11" old="10"/>
        <o:entry new="12" old="11"/>
        <o:entry new="13" old="0"/>
        <o:entry new="14" old="13"/>
        <o:entry new="15" old="14"/>
        <o:entry new="16" old="15"/>
        <o:entry new="17" old="0"/>
        <o:entry new="18" old="17"/>
        <o:entry new="19" old="18"/>
        <o:entry new="20" old="19"/>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paragraph" w:styleId="1">
    <w:name w:val="heading 1"/>
    <w:basedOn w:val="a"/>
    <w:next w:val="a"/>
    <w:qFormat/>
    <w:pPr>
      <w:keepNext/>
      <w:keepLines/>
      <w:spacing w:before="340" w:after="330" w:line="578" w:lineRule="auto"/>
      <w:outlineLvl w:val="0"/>
    </w:pPr>
    <w:rPr>
      <w:b/>
      <w:kern w:val="44"/>
      <w:sz w:val="44"/>
    </w:rPr>
  </w:style>
  <w:style w:type="paragraph" w:styleId="2">
    <w:name w:val="heading 2"/>
    <w:basedOn w:val="a"/>
    <w:next w:val="a0"/>
    <w:qFormat/>
    <w:pPr>
      <w:keepNext/>
      <w:keepLines/>
      <w:spacing w:before="260" w:after="260" w:line="416" w:lineRule="auto"/>
      <w:outlineLvl w:val="1"/>
    </w:pPr>
    <w:rPr>
      <w:rFonts w:ascii="Arial" w:eastAsia="黑体" w:hAnsi="Arial"/>
      <w:b/>
      <w:sz w:val="32"/>
    </w:rPr>
  </w:style>
  <w:style w:type="paragraph" w:styleId="3">
    <w:name w:val="heading 3"/>
    <w:basedOn w:val="a"/>
    <w:next w:val="a0"/>
    <w:qFormat/>
    <w:pPr>
      <w:keepNext/>
      <w:keepLines/>
      <w:spacing w:before="260" w:after="260" w:line="416" w:lineRule="auto"/>
      <w:outlineLvl w:val="2"/>
    </w:pPr>
    <w:rPr>
      <w:b/>
      <w:sz w:val="32"/>
    </w:rPr>
  </w:style>
  <w:style w:type="paragraph" w:styleId="4">
    <w:name w:val="heading 4"/>
    <w:basedOn w:val="a"/>
    <w:next w:val="a0"/>
    <w:qFormat/>
    <w:pPr>
      <w:keepNext/>
      <w:numPr>
        <w:numId w:val="4"/>
      </w:numPr>
      <w:outlineLvl w:val="3"/>
    </w:pPr>
    <w:rPr>
      <w:sz w:val="28"/>
    </w:rPr>
  </w:style>
  <w:style w:type="paragraph" w:styleId="5">
    <w:name w:val="heading 5"/>
    <w:basedOn w:val="a"/>
    <w:next w:val="a"/>
    <w:qFormat/>
    <w:pPr>
      <w:keepNext/>
      <w:outlineLvl w:val="4"/>
    </w:pPr>
    <w:rPr>
      <w:b/>
      <w:bCs/>
      <w:sz w:val="28"/>
    </w:rPr>
  </w:style>
  <w:style w:type="paragraph" w:styleId="6">
    <w:name w:val="heading 6"/>
    <w:basedOn w:val="a"/>
    <w:next w:val="a0"/>
    <w:qFormat/>
    <w:pPr>
      <w:keepNext/>
      <w:numPr>
        <w:numId w:val="8"/>
      </w:numPr>
      <w:ind w:right="-180"/>
      <w:outlineLvl w:val="5"/>
    </w:pPr>
    <w:rPr>
      <w:sz w:val="28"/>
    </w:rPr>
  </w:style>
  <w:style w:type="paragraph" w:styleId="7">
    <w:name w:val="heading 7"/>
    <w:basedOn w:val="a"/>
    <w:next w:val="a0"/>
    <w:qFormat/>
    <w:pPr>
      <w:keepNext/>
      <w:numPr>
        <w:numId w:val="9"/>
      </w:numPr>
      <w:tabs>
        <w:tab w:val="clear" w:pos="425"/>
        <w:tab w:val="num" w:pos="965"/>
        <w:tab w:val="left" w:pos="1080"/>
      </w:tabs>
      <w:ind w:left="965" w:right="-403"/>
      <w:outlineLvl w:val="6"/>
    </w:pPr>
    <w:rPr>
      <w:rFonts w:ascii="宋体"/>
      <w:sz w:val="28"/>
    </w:rPr>
  </w:style>
  <w:style w:type="paragraph" w:styleId="8">
    <w:name w:val="heading 8"/>
    <w:basedOn w:val="a"/>
    <w:next w:val="a0"/>
    <w:qFormat/>
    <w:pPr>
      <w:keepNext/>
      <w:numPr>
        <w:numId w:val="10"/>
      </w:numPr>
      <w:tabs>
        <w:tab w:val="clear" w:pos="425"/>
        <w:tab w:val="num" w:pos="720"/>
      </w:tabs>
      <w:ind w:left="-180" w:firstLine="540"/>
      <w:outlineLvl w:val="7"/>
    </w:pPr>
    <w:rPr>
      <w:sz w:val="28"/>
    </w:rPr>
  </w:style>
  <w:style w:type="paragraph" w:styleId="9">
    <w:name w:val="heading 9"/>
    <w:basedOn w:val="a"/>
    <w:next w:val="a0"/>
    <w:qFormat/>
    <w:pPr>
      <w:keepNext/>
      <w:outlineLvl w:val="8"/>
    </w:pPr>
    <w:rPr>
      <w:rFonts w:ascii="宋体"/>
      <w:color w:val="000000"/>
      <w:sz w:val="28"/>
    </w:rPr>
  </w:style>
  <w:style w:type="character" w:default="1" w:styleId="a1">
    <w:name w:val="Default Paragraph Font"/>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semiHidden/>
    <w:pPr>
      <w:ind w:firstLine="420"/>
    </w:pPr>
  </w:style>
  <w:style w:type="paragraph" w:styleId="a4">
    <w:name w:val="Body Text"/>
    <w:basedOn w:val="a"/>
    <w:semiHidden/>
    <w:rPr>
      <w:sz w:val="28"/>
    </w:rPr>
  </w:style>
  <w:style w:type="paragraph" w:styleId="a5">
    <w:name w:val="Body Text Indent"/>
    <w:basedOn w:val="a"/>
    <w:semiHidden/>
    <w:pPr>
      <w:ind w:firstLine="720"/>
    </w:pPr>
    <w:rPr>
      <w:sz w:val="30"/>
    </w:rPr>
  </w:style>
  <w:style w:type="paragraph" w:styleId="20">
    <w:name w:val="Body Text Indent 2"/>
    <w:basedOn w:val="a"/>
    <w:semiHidden/>
    <w:pPr>
      <w:ind w:firstLine="540"/>
    </w:pPr>
    <w:rPr>
      <w:sz w:val="28"/>
    </w:rPr>
  </w:style>
  <w:style w:type="paragraph" w:styleId="a6">
    <w:name w:val="header"/>
    <w:basedOn w:val="a"/>
    <w:semiHidden/>
    <w:pPr>
      <w:pBdr>
        <w:bottom w:val="single" w:sz="6" w:space="1" w:color="auto"/>
      </w:pBdr>
      <w:tabs>
        <w:tab w:val="center" w:pos="4153"/>
        <w:tab w:val="right" w:pos="8306"/>
      </w:tabs>
      <w:snapToGrid w:val="0"/>
      <w:jc w:val="center"/>
    </w:pPr>
    <w:rPr>
      <w:sz w:val="18"/>
      <w:szCs w:val="18"/>
    </w:rPr>
  </w:style>
  <w:style w:type="paragraph" w:styleId="a7">
    <w:name w:val="footer"/>
    <w:basedOn w:val="a"/>
    <w:semiHidden/>
    <w:pPr>
      <w:tabs>
        <w:tab w:val="center" w:pos="4153"/>
        <w:tab w:val="right" w:pos="8306"/>
      </w:tabs>
      <w:snapToGrid w:val="0"/>
      <w:jc w:val="left"/>
    </w:pPr>
    <w:rPr>
      <w:sz w:val="18"/>
      <w:szCs w:val="18"/>
    </w:rPr>
  </w:style>
  <w:style w:type="character" w:styleId="a8">
    <w:name w:val="page number"/>
    <w:basedOn w:val="a1"/>
    <w:semiHidden/>
  </w:style>
  <w:style w:type="paragraph" w:styleId="30">
    <w:name w:val="Body Text Indent 3"/>
    <w:basedOn w:val="a"/>
    <w:semiHidden/>
    <w:pPr>
      <w:ind w:left="538" w:firstLine="542"/>
    </w:pPr>
    <w:rPr>
      <w:rFonts w:ascii="宋体" w:hAnsi="宋体"/>
      <w:sz w:val="28"/>
    </w:rPr>
  </w:style>
  <w:style w:type="paragraph" w:styleId="21">
    <w:name w:val="Body Text 2"/>
    <w:basedOn w:val="a"/>
    <w:semiHidden/>
    <w:rPr>
      <w:rFonts w:eastAsia="理德特行"/>
      <w:color w:val="800000"/>
      <w:sz w:val="52"/>
    </w:rPr>
  </w:style>
  <w:style w:type="paragraph" w:styleId="a9">
    <w:name w:val="Date"/>
    <w:basedOn w:val="a"/>
    <w:next w:val="a"/>
    <w:semiHidden/>
    <w:rPr>
      <w:rFonts w:ascii="宋体"/>
      <w:sz w:val="28"/>
    </w:rPr>
  </w:style>
  <w:style w:type="paragraph" w:styleId="31">
    <w:name w:val="Body Text 3"/>
    <w:basedOn w:val="a"/>
    <w:semiHidden/>
    <w:rPr>
      <w:rFonts w:ascii="宋体"/>
      <w:sz w:val="24"/>
    </w:rPr>
  </w:style>
  <w:style w:type="character" w:styleId="aa">
    <w:name w:val="annotation reference"/>
    <w:basedOn w:val="a1"/>
    <w:semiHidden/>
    <w:rPr>
      <w:sz w:val="21"/>
    </w:rPr>
  </w:style>
  <w:style w:type="paragraph" w:styleId="ab">
    <w:name w:val="annotation text"/>
    <w:basedOn w:val="a"/>
    <w:semiHidden/>
    <w:pPr>
      <w:jc w:val="left"/>
    </w:pPr>
  </w:style>
  <w:style w:type="paragraph" w:styleId="ac">
    <w:name w:val="Block Text"/>
    <w:basedOn w:val="a"/>
    <w:semiHidden/>
    <w:pPr>
      <w:ind w:left="-180" w:right="-180" w:firstLine="540"/>
    </w:pPr>
    <w:rPr>
      <w:color w:val="000000"/>
      <w:sz w:val="28"/>
    </w:rPr>
  </w:style>
  <w:style w:type="paragraph" w:customStyle="1" w:styleId="ad">
    <w:basedOn w:val="a"/>
    <w:next w:val="a0"/>
    <w:pPr>
      <w:ind w:firstLine="420"/>
    </w:pPr>
  </w:style>
  <w:style w:type="paragraph" w:customStyle="1" w:styleId="ae">
    <w:basedOn w:val="a"/>
    <w:next w:val="a5"/>
    <w:pPr>
      <w:ind w:firstLine="540"/>
    </w:pPr>
    <w:rPr>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41</Pages>
  <Words>2240</Words>
  <Characters>12771</Characters>
  <Application>Microsoft Office Word</Application>
  <DocSecurity>0</DocSecurity>
  <Lines>106</Lines>
  <Paragraphs>29</Paragraphs>
  <ScaleCrop>false</ScaleCrop>
  <HeadingPairs>
    <vt:vector size="2" baseType="variant">
      <vt:variant>
        <vt:lpstr>题目</vt:lpstr>
      </vt:variant>
      <vt:variant>
        <vt:i4>1</vt:i4>
      </vt:variant>
    </vt:vector>
  </HeadingPairs>
  <TitlesOfParts>
    <vt:vector size="1" baseType="lpstr">
      <vt:lpstr>标书施工组织设计</vt:lpstr>
    </vt:vector>
  </TitlesOfParts>
  <Company> </Company>
  <LinksUpToDate>false</LinksUpToDate>
  <CharactersWithSpaces>14982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标书施工组织设计</dc:title>
  <dc:subject/>
  <dc:creator>aa</dc:creator>
  <cp:keywords/>
  <cp:lastModifiedBy>baihei</cp:lastModifiedBy>
  <cp:revision>2</cp:revision>
  <cp:lastPrinted>2006-03-02T09:11:00Z</cp:lastPrinted>
  <dcterms:created xsi:type="dcterms:W3CDTF">2010-01-26T08:38:00Z</dcterms:created>
  <dcterms:modified xsi:type="dcterms:W3CDTF">2010-01-26T08:38:00Z</dcterms:modified>
</cp:coreProperties>
</file>